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2BB9" w14:textId="77777777" w:rsidR="00BE3F2E" w:rsidRDefault="009930C8" w:rsidP="009930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Шаблон П</w:t>
      </w:r>
      <w:r w:rsidRPr="007D0D9D">
        <w:rPr>
          <w:rFonts w:ascii="Times New Roman" w:eastAsia="Times New Roman" w:hAnsi="Times New Roman" w:cs="Times New Roman"/>
          <w:lang w:eastAsia="ru-RU"/>
        </w:rPr>
        <w:t>рограммы повышения квалификации</w:t>
      </w:r>
      <w:r w:rsidR="00DA7C6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F46E95" w14:textId="4A1F1905" w:rsidR="009930C8" w:rsidRPr="007D0D9D" w:rsidRDefault="00DA7C66" w:rsidP="009930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(для курсов, проводимых с использованием ДОТ</w:t>
      </w:r>
      <w:r w:rsidR="00BE3F2E">
        <w:rPr>
          <w:rFonts w:ascii="Times New Roman" w:eastAsia="Times New Roman" w:hAnsi="Times New Roman" w:cs="Times New Roman"/>
          <w:lang w:eastAsia="ru-RU"/>
        </w:rPr>
        <w:t xml:space="preserve"> при наличии ПС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14:paraId="6343216C" w14:textId="77777777" w:rsidR="009930C8" w:rsidRDefault="009930C8" w:rsidP="00993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2F90161" w14:textId="540021C7" w:rsidR="001E30BF" w:rsidRPr="001E30BF" w:rsidRDefault="00FD6EC5" w:rsidP="004A639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Настоящий Шаблон предн</w:t>
      </w:r>
      <w:r w:rsidR="00153C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азначен для разработки дополнительной профессиональной программы повышения квалификации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курсам</w:t>
      </w:r>
      <w:r w:rsidR="009665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571F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проводимым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95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очно-заочной/заочной форме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1E30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1E30BF" w:rsidRPr="001E30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которых учитываются требования профессиональных стандартов.</w:t>
      </w:r>
    </w:p>
    <w:p w14:paraId="3BFEC965" w14:textId="3B263A12" w:rsidR="009930C8" w:rsidRPr="0096653C" w:rsidRDefault="009930C8" w:rsidP="004A639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66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Требования к оформлению</w:t>
      </w:r>
    </w:p>
    <w:p w14:paraId="3880F6AB" w14:textId="0E26C899" w:rsidR="009930C8" w:rsidRPr="00B35F9C" w:rsidRDefault="00B35F9C" w:rsidP="004A639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F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Текст шаблона, выделенный красным цветом, подлежит редактированию или удалению (при необходимости).</w:t>
      </w:r>
      <w:r w:rsidR="00153C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53C03" w:rsidRPr="00153C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Курсивом выделены пояснения и примеры.</w:t>
      </w:r>
    </w:p>
    <w:p w14:paraId="4683C2D5" w14:textId="62061692" w:rsidR="00B35F9C" w:rsidRPr="003B6DE5" w:rsidRDefault="00153C03" w:rsidP="004A639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Дополнительная профессиональная программа</w:t>
      </w:r>
      <w:r w:rsidR="00B35F9C"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выполняет</w:t>
      </w:r>
      <w:r w:rsidR="009665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ся</w:t>
      </w:r>
      <w:r w:rsidR="00B35F9C"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бумажном носителе и/или в виде электронного документа.</w:t>
      </w:r>
    </w:p>
    <w:p w14:paraId="47D62E82" w14:textId="77777777" w:rsidR="00B35F9C" w:rsidRPr="003B6DE5" w:rsidRDefault="00B35F9C" w:rsidP="004A639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Страницы текста документа и включенные в него иллюстрации, таблицы должны соответствовать формату А4.</w:t>
      </w:r>
    </w:p>
    <w:p w14:paraId="755529E5" w14:textId="77777777" w:rsidR="00022B99" w:rsidRPr="003B6DE5" w:rsidRDefault="00022B99" w:rsidP="00022B9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Текст документа следует печатать с исполь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зованием компьютера и принтера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двух сто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рон бумаги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соблюдая следующие размеры полей: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22B99" w:rsidRPr="003B6DE5" w14:paraId="31797D92" w14:textId="77777777" w:rsidTr="000770FA">
        <w:tc>
          <w:tcPr>
            <w:tcW w:w="4813" w:type="dxa"/>
          </w:tcPr>
          <w:p w14:paraId="5F3526F5" w14:textId="77777777" w:rsidR="00022B99" w:rsidRPr="003B6DE5" w:rsidRDefault="00022B99" w:rsidP="000770FA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левое – 25 мм;</w:t>
            </w:r>
          </w:p>
        </w:tc>
        <w:tc>
          <w:tcPr>
            <w:tcW w:w="4814" w:type="dxa"/>
          </w:tcPr>
          <w:p w14:paraId="15246D15" w14:textId="77777777" w:rsidR="00022B99" w:rsidRPr="003B6DE5" w:rsidRDefault="00022B99" w:rsidP="000770FA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2B99" w:rsidRPr="003B6DE5" w14:paraId="778E7D26" w14:textId="77777777" w:rsidTr="000770FA">
        <w:tc>
          <w:tcPr>
            <w:tcW w:w="4813" w:type="dxa"/>
          </w:tcPr>
          <w:p w14:paraId="1CD313B2" w14:textId="77777777" w:rsidR="00022B99" w:rsidRPr="003B6DE5" w:rsidRDefault="00022B99" w:rsidP="000770FA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правое – 15 мм;</w:t>
            </w:r>
          </w:p>
        </w:tc>
        <w:tc>
          <w:tcPr>
            <w:tcW w:w="4814" w:type="dxa"/>
          </w:tcPr>
          <w:p w14:paraId="68A75C58" w14:textId="77777777" w:rsidR="00022B99" w:rsidRPr="003B6DE5" w:rsidRDefault="00022B99" w:rsidP="000770FA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2B99" w:rsidRPr="003B6DE5" w14:paraId="08D2F485" w14:textId="77777777" w:rsidTr="000770FA">
        <w:tc>
          <w:tcPr>
            <w:tcW w:w="4813" w:type="dxa"/>
          </w:tcPr>
          <w:p w14:paraId="30640B33" w14:textId="77777777" w:rsidR="00022B99" w:rsidRPr="003B6DE5" w:rsidRDefault="00022B99" w:rsidP="000770FA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верхнее – 20 мм;</w:t>
            </w:r>
          </w:p>
        </w:tc>
        <w:tc>
          <w:tcPr>
            <w:tcW w:w="4814" w:type="dxa"/>
          </w:tcPr>
          <w:p w14:paraId="090E68B1" w14:textId="77777777" w:rsidR="00022B99" w:rsidRPr="003B6DE5" w:rsidRDefault="00022B99" w:rsidP="000770FA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2B99" w:rsidRPr="003B6DE5" w14:paraId="5EF14898" w14:textId="77777777" w:rsidTr="000770FA">
        <w:tc>
          <w:tcPr>
            <w:tcW w:w="4813" w:type="dxa"/>
          </w:tcPr>
          <w:p w14:paraId="1FFB37DC" w14:textId="77777777" w:rsidR="00022B99" w:rsidRPr="003B6DE5" w:rsidRDefault="00022B99" w:rsidP="000770FA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нижнее – 20 мм.</w:t>
            </w:r>
          </w:p>
        </w:tc>
        <w:tc>
          <w:tcPr>
            <w:tcW w:w="4814" w:type="dxa"/>
          </w:tcPr>
          <w:p w14:paraId="039AA67A" w14:textId="77777777" w:rsidR="00022B99" w:rsidRPr="003B6DE5" w:rsidRDefault="00022B99" w:rsidP="000770FA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08F938F3" w14:textId="6B5448AD" w:rsidR="003B6DE5" w:rsidRPr="003B6DE5" w:rsidRDefault="003B6DE5" w:rsidP="004A6393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Расстояние от края листа до колонтитула: верхнего – 10 мм; нижнего – 10 мм. </w:t>
      </w:r>
    </w:p>
    <w:p w14:paraId="5C0A7AFF" w14:textId="77777777" w:rsidR="003B6DE5" w:rsidRPr="003B6DE5" w:rsidRDefault="003B6DE5" w:rsidP="004A63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Ориентация печати – книжная. При необходимости для таблиц, рисунков допускается альбомная ориентация. </w:t>
      </w:r>
    </w:p>
    <w:p w14:paraId="191D75BC" w14:textId="77777777" w:rsidR="003B6DE5" w:rsidRPr="003B6DE5" w:rsidRDefault="003B6DE5" w:rsidP="004A63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Текстовый документ выполняется с использованием компьютера в программе Microsoft Word. При этом следует соблюдать следующие требования: </w:t>
      </w:r>
    </w:p>
    <w:p w14:paraId="1A3A72C2" w14:textId="77777777" w:rsidR="003B6DE5" w:rsidRPr="003B6DE5" w:rsidRDefault="003B6DE5" w:rsidP="004A6393">
      <w:pPr>
        <w:pStyle w:val="a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шрифт Times New Roman, размер (кегль) – 14, стиль (начертание) – обычный, цвет шрифта – черный; </w:t>
      </w:r>
    </w:p>
    <w:p w14:paraId="4F513E90" w14:textId="523B17AA" w:rsidR="003B6DE5" w:rsidRDefault="003B6DE5" w:rsidP="004A6393">
      <w:pPr>
        <w:pStyle w:val="a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>выравнивание – по ширине (основно</w:t>
      </w:r>
      <w:r>
        <w:rPr>
          <w:rFonts w:ascii="Times New Roman" w:hAnsi="Times New Roman" w:cs="Times New Roman"/>
          <w:color w:val="FF0000"/>
          <w:sz w:val="24"/>
          <w:szCs w:val="24"/>
        </w:rPr>
        <w:t>й текст документа); абзацный от</w:t>
      </w: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ступ – 1,25 см; междустрочный интервал – с множителем 1,25, допускается междустрочный интервал с множителем 1; </w:t>
      </w:r>
    </w:p>
    <w:p w14:paraId="7C874280" w14:textId="77777777" w:rsidR="00D06491" w:rsidRPr="003B6DE5" w:rsidRDefault="00D06491" w:rsidP="00D06491">
      <w:pPr>
        <w:pStyle w:val="a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интервал между заголовком и текстом, а также между двумя подряд заголовками – 18 пт;</w:t>
      </w:r>
    </w:p>
    <w:p w14:paraId="7AD9FC17" w14:textId="6006F754" w:rsidR="009930C8" w:rsidRPr="004A6393" w:rsidRDefault="003B6DE5" w:rsidP="004A6393">
      <w:pPr>
        <w:pStyle w:val="a6"/>
        <w:numPr>
          <w:ilvl w:val="0"/>
          <w:numId w:val="3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>автоматический перенос слов.</w:t>
      </w:r>
    </w:p>
    <w:p w14:paraId="064B4A9B" w14:textId="3D74192B" w:rsidR="004A6393" w:rsidRPr="004A6393" w:rsidRDefault="004A6393" w:rsidP="004A63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6393">
        <w:rPr>
          <w:rFonts w:ascii="Times New Roman" w:hAnsi="Times New Roman" w:cs="Times New Roman"/>
          <w:color w:val="FF0000"/>
          <w:sz w:val="24"/>
          <w:szCs w:val="24"/>
        </w:rPr>
        <w:t>В таблицах текст рекомендуется оформлять с одинарным междустрочным интервалом и с интервалом перед текстом 6 пт. Размер текста внутри таблиц такой же, как в тексте документа. Допускается применя</w:t>
      </w:r>
      <w:r>
        <w:rPr>
          <w:rFonts w:ascii="Times New Roman" w:hAnsi="Times New Roman" w:cs="Times New Roman"/>
          <w:color w:val="FF0000"/>
          <w:sz w:val="24"/>
          <w:szCs w:val="24"/>
        </w:rPr>
        <w:t>ть размер шрифта в таблице на 1–</w:t>
      </w:r>
      <w:r w:rsidRPr="004A6393">
        <w:rPr>
          <w:rFonts w:ascii="Times New Roman" w:hAnsi="Times New Roman" w:cs="Times New Roman"/>
          <w:color w:val="FF0000"/>
          <w:sz w:val="24"/>
          <w:szCs w:val="24"/>
        </w:rPr>
        <w:t>2 кегля меньше, чем в тексте (н</w:t>
      </w:r>
      <w:r>
        <w:rPr>
          <w:rFonts w:ascii="Times New Roman" w:hAnsi="Times New Roman" w:cs="Times New Roman"/>
          <w:color w:val="FF0000"/>
          <w:sz w:val="24"/>
          <w:szCs w:val="24"/>
        </w:rPr>
        <w:t>априме</w:t>
      </w:r>
      <w:r w:rsidRPr="004A6393">
        <w:rPr>
          <w:rFonts w:ascii="Times New Roman" w:hAnsi="Times New Roman" w:cs="Times New Roman"/>
          <w:color w:val="FF0000"/>
          <w:sz w:val="24"/>
          <w:szCs w:val="24"/>
        </w:rPr>
        <w:t>р, при оформлении больших «насыщенных» таблиц). Но в этом случае все таблицы в документе должны быть стилизованы аналогично. Текст примечаний в таблицах при этом должен быть меньше основного табличного текста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A93CABE" w14:textId="77777777" w:rsidR="00C01F86" w:rsidRPr="00282812" w:rsidRDefault="00C01F86" w:rsidP="004A63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812">
        <w:rPr>
          <w:rFonts w:ascii="Times New Roman" w:hAnsi="Times New Roman" w:cs="Times New Roman"/>
          <w:color w:val="FF0000"/>
          <w:sz w:val="24"/>
          <w:szCs w:val="24"/>
        </w:rPr>
        <w:t xml:space="preserve">Страницы документа следует нумеровать арабскими цифрами, соблюдая сквозную нумерацию по всему тексту, включая приложения. </w:t>
      </w:r>
    </w:p>
    <w:p w14:paraId="72D5B409" w14:textId="77777777" w:rsidR="00C01F86" w:rsidRPr="00282812" w:rsidRDefault="00C01F86" w:rsidP="004A63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812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Титульный лист включают в общую нумерацию страниц документа. Номер страницы на титульном л</w:t>
      </w:r>
      <w:r>
        <w:rPr>
          <w:rFonts w:ascii="Times New Roman" w:hAnsi="Times New Roman" w:cs="Times New Roman"/>
          <w:color w:val="FF0000"/>
          <w:sz w:val="24"/>
          <w:szCs w:val="24"/>
        </w:rPr>
        <w:t>исте не проставлять</w:t>
      </w:r>
      <w:r w:rsidRPr="002828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B68B562" w14:textId="77777777" w:rsidR="00C01F86" w:rsidRPr="00282812" w:rsidRDefault="00C01F86" w:rsidP="004A63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812">
        <w:rPr>
          <w:rFonts w:ascii="Times New Roman" w:hAnsi="Times New Roman" w:cs="Times New Roman"/>
          <w:color w:val="FF0000"/>
          <w:sz w:val="24"/>
          <w:szCs w:val="24"/>
        </w:rPr>
        <w:t xml:space="preserve">Иллюстрации и таблицы, расположенные на отдельных </w:t>
      </w:r>
      <w:r>
        <w:rPr>
          <w:rFonts w:ascii="Times New Roman" w:hAnsi="Times New Roman" w:cs="Times New Roman"/>
          <w:color w:val="FF0000"/>
          <w:sz w:val="24"/>
          <w:szCs w:val="24"/>
        </w:rPr>
        <w:t>листах, включать в общую нумера</w:t>
      </w:r>
      <w:r w:rsidRPr="00282812">
        <w:rPr>
          <w:rFonts w:ascii="Times New Roman" w:hAnsi="Times New Roman" w:cs="Times New Roman"/>
          <w:color w:val="FF0000"/>
          <w:sz w:val="24"/>
          <w:szCs w:val="24"/>
        </w:rPr>
        <w:t>цию страниц документа.</w:t>
      </w:r>
    </w:p>
    <w:p w14:paraId="4B032AAC" w14:textId="77777777" w:rsidR="00C01F86" w:rsidRPr="00282812" w:rsidRDefault="00C01F86" w:rsidP="004A63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Номер страницы проставлять</w:t>
      </w:r>
      <w:r w:rsidRPr="00282812">
        <w:rPr>
          <w:rFonts w:ascii="Times New Roman" w:hAnsi="Times New Roman" w:cs="Times New Roman"/>
          <w:color w:val="FF0000"/>
          <w:sz w:val="24"/>
          <w:szCs w:val="24"/>
        </w:rPr>
        <w:t xml:space="preserve"> в верхнем колонтитуле в центре строки без точек и черточек. Размер шрифта (кегль) – 12.</w:t>
      </w:r>
    </w:p>
    <w:p w14:paraId="4976E2E8" w14:textId="02794EB2" w:rsidR="003B6DE5" w:rsidRDefault="003B6D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CA9FB0" w14:textId="2D533450" w:rsidR="009930C8" w:rsidRPr="00EC6CB2" w:rsidRDefault="009930C8" w:rsidP="00EC6CB2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alias w:val="Заголовок"/>
        <w:tag w:val="Заголовок"/>
        <w:id w:val="-1525472380"/>
        <w:lock w:val="sdtContentLocked"/>
        <w:placeholder>
          <w:docPart w:val="DefaultPlaceholder_-1854013440"/>
        </w:placeholder>
      </w:sdtPr>
      <w:sdtEndPr>
        <w:rPr>
          <w:caps/>
          <w:sz w:val="20"/>
          <w:szCs w:val="20"/>
        </w:rPr>
      </w:sdtEndPr>
      <w:sdtContent>
        <w:p w14:paraId="255CD4EB" w14:textId="39EC37DF" w:rsidR="00F807E1" w:rsidRPr="00F807E1" w:rsidRDefault="00F807E1" w:rsidP="00F807E1">
          <w:pPr>
            <w:spacing w:after="0" w:line="30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F807E1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ПУБЛИЧНОЕ АКЦИОНЕРНОЕ ОБЩЕСТВО «ГАЗПРОМ»</w:t>
          </w:r>
        </w:p>
        <w:p w14:paraId="7560F4C3" w14:textId="77777777" w:rsidR="00F807E1" w:rsidRPr="00F807E1" w:rsidRDefault="00F807E1" w:rsidP="00F807E1">
          <w:pPr>
            <w:spacing w:before="240" w:after="0" w:line="240" w:lineRule="auto"/>
            <w:ind w:left="-284" w:right="-284"/>
            <w:jc w:val="center"/>
            <w:rPr>
              <w:rFonts w:ascii="Times New Roman" w:eastAsia="Times New Roman" w:hAnsi="Times New Roman" w:cs="Times New Roman"/>
              <w:b/>
              <w:caps/>
              <w:sz w:val="20"/>
              <w:szCs w:val="20"/>
              <w:lang w:eastAsia="ru-RU"/>
            </w:rPr>
          </w:pPr>
          <w:r w:rsidRPr="00F807E1">
            <w:rPr>
              <w:rFonts w:ascii="Times New Roman" w:eastAsia="Times New Roman" w:hAnsi="Times New Roman" w:cs="Times New Roman"/>
              <w:b/>
              <w:caps/>
              <w:sz w:val="20"/>
              <w:szCs w:val="20"/>
              <w:lang w:eastAsia="ru-RU"/>
            </w:rPr>
            <w:t>ЧАСТНОЕ УЧРЕЖДЕНИЕ ДОПОЛНИТЕЛЬНОГО ПРОФЕССИОНАЛЬНОГО ОБРАЗОВАНИЯ</w:t>
          </w:r>
        </w:p>
        <w:p w14:paraId="239AE24A" w14:textId="524EF3CF" w:rsidR="00F807E1" w:rsidRPr="00F807E1" w:rsidRDefault="00F807E1" w:rsidP="00F807E1">
          <w:pPr>
            <w:spacing w:after="0" w:line="240" w:lineRule="auto"/>
            <w:ind w:left="-284" w:right="-285"/>
            <w:jc w:val="center"/>
            <w:rPr>
              <w:rFonts w:ascii="Times New Roman" w:eastAsia="Times New Roman" w:hAnsi="Times New Roman" w:cs="Times New Roman"/>
              <w:b/>
              <w:caps/>
              <w:sz w:val="20"/>
              <w:szCs w:val="20"/>
              <w:lang w:eastAsia="ru-RU"/>
            </w:rPr>
          </w:pPr>
          <w:r w:rsidRPr="00F807E1">
            <w:rPr>
              <w:rFonts w:ascii="Times New Roman" w:eastAsia="Times New Roman" w:hAnsi="Times New Roman" w:cs="Times New Roman"/>
              <w:b/>
              <w:caps/>
              <w:sz w:val="20"/>
              <w:szCs w:val="20"/>
              <w:lang w:eastAsia="ru-RU"/>
            </w:rPr>
            <w:t>«Отраслевой научно-исследовательский учебно-тренажерный центр ГАЗПРОМА»</w:t>
          </w:r>
        </w:p>
      </w:sdtContent>
    </w:sdt>
    <w:p w14:paraId="07E7F7B2" w14:textId="77777777" w:rsidR="00F807E1" w:rsidRPr="00F807E1" w:rsidRDefault="00F807E1" w:rsidP="001C26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63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11C0E" w:rsidRPr="00230BD3" w14:paraId="05796F57" w14:textId="77777777" w:rsidTr="00AD10E6">
        <w:trPr>
          <w:trHeight w:val="2047"/>
        </w:trPr>
        <w:tc>
          <w:tcPr>
            <w:tcW w:w="4819" w:type="dxa"/>
          </w:tcPr>
          <w:p w14:paraId="04555C0B" w14:textId="3C4EC129" w:rsidR="00971EFA" w:rsidRPr="00230BD3" w:rsidRDefault="00971EFA" w:rsidP="00AD10E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alias w:val="Утверждение"/>
              <w:tag w:val="Утверждение"/>
              <w:id w:val="359407585"/>
              <w:lock w:val="sdtContentLocked"/>
              <w:placeholder>
                <w:docPart w:val="DefaultPlaceholder_-1854013440"/>
              </w:placeholder>
            </w:sdtPr>
            <w:sdtEndPr>
              <w:rPr>
                <w:szCs w:val="28"/>
              </w:rPr>
            </w:sdtEndPr>
            <w:sdtContent>
              <w:p w14:paraId="59B8D415" w14:textId="0305A5CD" w:rsidR="00111C0E" w:rsidRPr="00580038" w:rsidRDefault="00111C0E" w:rsidP="008C5A89">
                <w:pPr>
                  <w:spacing w:after="0" w:line="30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</w:pPr>
                <w:r w:rsidRPr="00580038"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УТВЕРЖДАЮ</w:t>
                </w:r>
              </w:p>
              <w:p w14:paraId="22AD0B6A" w14:textId="77777777" w:rsidR="00111C0E" w:rsidRPr="00580038" w:rsidRDefault="00111C0E" w:rsidP="008C5A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8003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Директор</w:t>
                </w:r>
              </w:p>
              <w:p w14:paraId="639B968E" w14:textId="77777777" w:rsidR="00111C0E" w:rsidRDefault="00111C0E" w:rsidP="008C5A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8003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ЧУ ДПО «Газпром ОНУТЦ»</w:t>
                </w:r>
              </w:p>
              <w:p w14:paraId="62EBB680" w14:textId="77777777" w:rsidR="00111C0E" w:rsidRPr="00580038" w:rsidRDefault="00111C0E" w:rsidP="008C5A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14:paraId="07C54271" w14:textId="4D7E5813" w:rsidR="00111C0E" w:rsidRPr="00580038" w:rsidRDefault="00111C0E" w:rsidP="00FD48AD">
                <w:pPr>
                  <w:spacing w:after="0" w:line="30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8003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________________ А.С. Кандалов</w:t>
                </w:r>
              </w:p>
            </w:sdtContent>
          </w:sdt>
          <w:p w14:paraId="359298C8" w14:textId="12B8D92E" w:rsidR="00111C0E" w:rsidRPr="00580038" w:rsidRDefault="00015111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Дата утверждения"/>
                <w:tag w:val="Дата утверждения"/>
                <w:id w:val="-1110112585"/>
                <w:placeholder>
                  <w:docPart w:val="64F0B261DD514AB288B427E5C79DD4D4"/>
                </w:placeholder>
                <w:showingPlcHdr/>
                <w15:color w:val="FF0000"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173BF" w:rsidRPr="00140518">
                  <w:rPr>
                    <w:rStyle w:val="afd"/>
                  </w:rPr>
                  <w:t>Место для ввода даты.</w:t>
                </w:r>
              </w:sdtContent>
            </w:sdt>
          </w:p>
          <w:p w14:paraId="53FBFF2E" w14:textId="77777777" w:rsidR="00111C0E" w:rsidRPr="00580038" w:rsidRDefault="00111C0E" w:rsidP="00AD10E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B1181A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65977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2F0AA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779B4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4E753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1B3B6F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3FAD4" w14:textId="1842B4DA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</w:t>
      </w:r>
      <w:r w:rsidR="007106F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аправление"/>
          <w:tag w:val="Выбрать из списка"/>
          <w:id w:val="-1455168458"/>
          <w:placeholder>
            <w:docPart w:val="F326E9D2BD3F46498A314FE4B2FE927A"/>
          </w:placeholder>
          <w:showingPlcHdr/>
          <w15:color w:val="FF0000"/>
          <w:dropDownList>
            <w:listItem w:displayText="выберите элемент" w:value=""/>
            <w:listItem w:displayText="БУРЕНИЕ СКВАЖИН" w:value="БУРЕНИЕ СКВАЖИН"/>
            <w:listItem w:displayText="ДОБЫЧА ГАЗА" w:value="ДОБЫЧА ГАЗА"/>
            <w:listItem w:displayText="ПЕРЕРАБОТКА ГАЗА" w:value="ПЕРЕРАБОТКА ГАЗА"/>
            <w:listItem w:displayText="ТРАНСПОРТИРОВКА ГАЗА" w:value="ТРАНСПОРТИРОВКА ГАЗА"/>
            <w:listItem w:displayText="УПРАВЛЕНИЕ ПЕРСОНАЛОМ" w:value="УПРАВЛЕНИЕ ПЕРСОНАЛОМ"/>
            <w:listItem w:displayText="ЭКОНОМИКА" w:value="ЭКОНОМИКА"/>
            <w:listItem w:displayText="РЕЗЕРВ КАДРОВ" w:value="РЕЗЕРВ КАДРОВ"/>
            <w:listItem w:displayText="ОБЩЕОТРАСЛЕВОЕ" w:value="ОБЩЕОТРАСЛЕВОЕ"/>
            <w:listItem w:displayText="ГАЗОВОЕ ХОЗЯЙСТВО" w:value="ГАЗОВОЕ ХОЗЯЙСТВО"/>
          </w:dropDownList>
        </w:sdtPr>
        <w:sdtEndPr/>
        <w:sdtContent>
          <w:r w:rsidR="004D5E68" w:rsidRPr="00140518">
            <w:rPr>
              <w:rStyle w:val="afd"/>
            </w:rPr>
            <w:t>Выберите элемент.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A40E6" w14:textId="7D12BD0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AC3D5" w14:textId="77777777" w:rsidR="00C01F86" w:rsidRDefault="00C01F86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8A5FF" w14:textId="20A30232" w:rsidR="00E71B01" w:rsidRPr="00E71B01" w:rsidRDefault="00153C03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36A51DCD" w14:textId="3E391D41" w:rsidR="00E71B01" w:rsidRPr="00124A6D" w:rsidRDefault="00E71B01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6D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категории слушателей"/>
          <w:tag w:val="категории слушателей"/>
          <w:id w:val="383453584"/>
          <w:placeholder>
            <w:docPart w:val="636C13781186447B877F7A9F53DF3BB8"/>
          </w:placeholder>
          <w:showingPlcHdr/>
          <w15:color w:val="FF0000"/>
          <w:dropDownList>
            <w:listItem w:displayText="выберите элемент" w:value=""/>
            <w:listItem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4D5E68" w:rsidRPr="00140518">
            <w:rPr>
              <w:rStyle w:val="afd"/>
            </w:rPr>
            <w:t>Выберите элемент.</w:t>
          </w:r>
        </w:sdtContent>
      </w:sdt>
    </w:p>
    <w:p w14:paraId="7775062E" w14:textId="6F98F191" w:rsidR="00E71B01" w:rsidRDefault="004B4EBB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r w:rsidRPr="00153C03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DD4CE6" w:rsidRPr="00153C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Название курса</w:t>
      </w:r>
      <w:r w:rsidR="00E71B01" w:rsidRPr="00153C03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14:paraId="5F7B0234" w14:textId="77C80521" w:rsidR="00E71B01" w:rsidRPr="00C01F86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9AEBC" w14:textId="77777777" w:rsidR="00C01F86" w:rsidRPr="00C01F86" w:rsidRDefault="00C01F86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397167513"/>
        <w:lock w:val="contentLocked"/>
        <w:placeholder>
          <w:docPart w:val="DefaultPlaceholder_-1854013440"/>
        </w:placeholder>
      </w:sdtPr>
      <w:sdtEndPr/>
      <w:sdtContent>
        <w:p w14:paraId="0D106986" w14:textId="11C76614" w:rsidR="00307E3E" w:rsidRPr="00307E3E" w:rsidRDefault="00307E3E" w:rsidP="00307E3E">
          <w:pPr>
            <w:spacing w:after="0" w:line="30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07E3E">
            <w:rPr>
              <w:rFonts w:ascii="Times New Roman" w:hAnsi="Times New Roman" w:cs="Times New Roman"/>
              <w:sz w:val="28"/>
              <w:szCs w:val="28"/>
            </w:rPr>
            <w:t>Образовательная организация: ЧУ ДПО «Газпром ОНУТЦ»</w:t>
          </w:r>
        </w:p>
      </w:sdtContent>
    </w:sdt>
    <w:p w14:paraId="0E47F9F7" w14:textId="34F7841E" w:rsidR="00153C03" w:rsidRDefault="00015111" w:rsidP="00153C0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707558548"/>
          <w:lock w:val="contentLocked"/>
          <w:placeholder>
            <w:docPart w:val="DefaultPlaceholder_-1854013440"/>
          </w:placeholder>
        </w:sdtPr>
        <w:sdtEndPr/>
        <w:sdtContent>
          <w:r w:rsidR="00153C03">
            <w:rPr>
              <w:rFonts w:ascii="Times New Roman" w:hAnsi="Times New Roman" w:cs="Times New Roman"/>
              <w:sz w:val="28"/>
              <w:szCs w:val="28"/>
            </w:rPr>
            <w:t>Код документа:</w:t>
          </w:r>
        </w:sdtContent>
      </w:sdt>
      <w:r w:rsidR="00153C03">
        <w:rPr>
          <w:rFonts w:ascii="Times New Roman" w:hAnsi="Times New Roman" w:cs="Times New Roman"/>
          <w:sz w:val="28"/>
          <w:szCs w:val="28"/>
        </w:rPr>
        <w:t xml:space="preserve"> </w:t>
      </w:r>
      <w:r w:rsidR="004D5E68" w:rsidRPr="00402724">
        <w:rPr>
          <w:rFonts w:ascii="Times New Roman" w:hAnsi="Times New Roman" w:cs="Times New Roman"/>
          <w:sz w:val="28"/>
          <w:szCs w:val="28"/>
        </w:rPr>
        <w:t>СНО</w:t>
      </w:r>
    </w:p>
    <w:p w14:paraId="49ACEAFB" w14:textId="764F5125" w:rsidR="00E71B01" w:rsidRPr="00DD4CE6" w:rsidRDefault="00015111" w:rsidP="00307E3E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11030288"/>
          <w:lock w:val="contentLocked"/>
          <w:placeholder>
            <w:docPart w:val="DefaultPlaceholder_-1854013440"/>
          </w:placeholder>
        </w:sdtPr>
        <w:sdtEndPr/>
        <w:sdtContent>
          <w:r w:rsidR="001F1CE9">
            <w:rPr>
              <w:rFonts w:ascii="Times New Roman" w:hAnsi="Times New Roman" w:cs="Times New Roman"/>
              <w:sz w:val="28"/>
              <w:szCs w:val="28"/>
            </w:rPr>
            <w:t>Код курса</w:t>
          </w:r>
          <w:r w:rsidR="00307E3E">
            <w:rPr>
              <w:rFonts w:ascii="Times New Roman" w:hAnsi="Times New Roman" w:cs="Times New Roman"/>
              <w:sz w:val="28"/>
              <w:szCs w:val="28"/>
            </w:rPr>
            <w:t>:</w:t>
          </w:r>
        </w:sdtContent>
      </w:sdt>
      <w:r w:rsidR="00DD4CE6">
        <w:rPr>
          <w:rFonts w:ascii="Times New Roman" w:hAnsi="Times New Roman" w:cs="Times New Roman"/>
          <w:sz w:val="28"/>
          <w:szCs w:val="28"/>
        </w:rPr>
        <w:t xml:space="preserve"> </w:t>
      </w:r>
      <w:r w:rsidR="006C3B57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D4CE6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Код курса в ГПК</w:t>
      </w:r>
      <w:r w:rsidR="006C3B57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09BF8CF5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F4A74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80780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49EA8" w14:textId="77777777" w:rsidR="00111C0E" w:rsidRDefault="00111C0E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74EC0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4ECAD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862EB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7A272" w14:textId="77777777" w:rsidR="001A3F21" w:rsidRDefault="001A3F2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FCE6C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EEB5D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8185E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B8FDD" w14:textId="0451906E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E7EC3" w14:textId="77777777" w:rsidR="007106F1" w:rsidRDefault="007106F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A1E5A" w14:textId="0EC5711C" w:rsidR="00C0384C" w:rsidRDefault="0001511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93646173"/>
          <w:lock w:val="contentLocked"/>
          <w:placeholder>
            <w:docPart w:val="DefaultPlaceholder_-1854013440"/>
          </w:placeholder>
        </w:sdtPr>
        <w:sdtEndPr/>
        <w:sdtContent>
          <w:r w:rsidR="00C0384C">
            <w:rPr>
              <w:rFonts w:ascii="Times New Roman" w:hAnsi="Times New Roman" w:cs="Times New Roman"/>
              <w:b/>
              <w:sz w:val="28"/>
              <w:szCs w:val="28"/>
            </w:rPr>
            <w:t xml:space="preserve">Калининград </w:t>
          </w:r>
          <w:r w:rsidR="002E4151" w:rsidRPr="00C01F86">
            <w:rPr>
              <w:rFonts w:ascii="Times New Roman" w:hAnsi="Times New Roman" w:cs="Times New Roman"/>
              <w:b/>
              <w:sz w:val="28"/>
              <w:szCs w:val="28"/>
            </w:rPr>
            <w:t>20</w:t>
          </w:r>
        </w:sdtContent>
      </w:sdt>
      <w:r w:rsidR="002E4151">
        <w:rPr>
          <w:rFonts w:ascii="Times New Roman" w:hAnsi="Times New Roman" w:cs="Times New Roman"/>
          <w:b/>
          <w:i/>
          <w:color w:val="FF0000"/>
          <w:sz w:val="28"/>
          <w:szCs w:val="28"/>
        </w:rPr>
        <w:t>_</w:t>
      </w:r>
      <w:r w:rsidR="00DD4CE6" w:rsidRPr="006C3B57">
        <w:rPr>
          <w:rFonts w:ascii="Times New Roman" w:hAnsi="Times New Roman" w:cs="Times New Roman"/>
          <w:b/>
          <w:i/>
          <w:color w:val="FF0000"/>
          <w:sz w:val="28"/>
          <w:szCs w:val="28"/>
        </w:rPr>
        <w:t>_</w:t>
      </w: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d w:val="880906096"/>
        <w:lock w:val="contentLocked"/>
        <w:placeholder>
          <w:docPart w:val="DefaultPlaceholder_-1854013440"/>
        </w:placeholder>
      </w:sdtPr>
      <w:sdtEndPr/>
      <w:sdtContent>
        <w:p w14:paraId="2DBB4E38" w14:textId="58B45C2C" w:rsidR="00C0384C" w:rsidRPr="00C0384C" w:rsidRDefault="00AA3F93" w:rsidP="00430480">
          <w:pPr>
            <w:spacing w:after="0" w:line="30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C0384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АННОТАЦИЯ</w:t>
          </w:r>
        </w:p>
      </w:sdtContent>
    </w:sdt>
    <w:p w14:paraId="05B486ED" w14:textId="77777777" w:rsidR="00C0384C" w:rsidRPr="00C0384C" w:rsidRDefault="00C0384C" w:rsidP="0043048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0384C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A54C1D" w14:textId="203399CE" w:rsidR="00153C03" w:rsidRPr="002452D5" w:rsidRDefault="00015111" w:rsidP="00153C0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605651092"/>
          <w:lock w:val="contentLocked"/>
          <w:placeholder>
            <w:docPart w:val="DefaultPlaceholder_-1854013440"/>
          </w:placeholder>
        </w:sdtPr>
        <w:sdtEndPr/>
        <w:sdtContent>
          <w:r w:rsidR="00153C03" w:rsidRPr="002452D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Дополнительная профессиональная программа повышения квалификации</w:t>
          </w:r>
        </w:sdtContent>
      </w:sdt>
      <w:r w:rsidR="00153C03" w:rsidRPr="002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939342505"/>
          <w:placeholder>
            <w:docPart w:val="FF720EF99EF346A9825D5412496414C5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4D5E68" w:rsidRPr="00140518">
            <w:rPr>
              <w:rStyle w:val="afd"/>
            </w:rPr>
            <w:t>Выберите элемент.</w:t>
          </w:r>
        </w:sdtContent>
      </w:sdt>
      <w:r w:rsidR="00153C03" w:rsidRPr="002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id w:val="-152369120"/>
          <w:lock w:val="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153C03" w:rsidRPr="002452D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 курсу</w:t>
          </w:r>
        </w:sdtContent>
      </w:sdt>
      <w:r w:rsidR="00153C03" w:rsidRPr="002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3C03" w:rsidRPr="002452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Название курса</w:t>
      </w:r>
      <w:r w:rsidR="00153C03" w:rsidRPr="002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836053507"/>
          <w:lock w:val="contentLocked"/>
          <w:placeholder>
            <w:docPart w:val="DefaultPlaceholder_-1854013440"/>
          </w:placeholder>
        </w:sdtPr>
        <w:sdtEndPr/>
        <w:sdtContent>
          <w:r w:rsidR="00153C03" w:rsidRPr="002452D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предназначена для повышения квалификации</w:t>
          </w:r>
        </w:sdtContent>
      </w:sdt>
      <w:r w:rsidR="00153C03" w:rsidRPr="002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C03" w:rsidRPr="002452D5">
        <w:rPr>
          <w:rFonts w:ascii="Times New Roman" w:hAnsi="Times New Roman" w:cs="Times New Roman"/>
          <w:i/>
          <w:color w:val="FF0000"/>
          <w:sz w:val="28"/>
          <w:szCs w:val="28"/>
        </w:rPr>
        <w:t>(указываются должностные категории руководителей и/или специалистов</w:t>
      </w:r>
      <w:r w:rsidR="005F3B7B" w:rsidRPr="002452D5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customMarkFollows="1" w:id="1"/>
        <w:t>1)</w:t>
      </w:r>
      <w:r w:rsidR="00153C03" w:rsidRPr="002452D5">
        <w:rPr>
          <w:rFonts w:ascii="Times New Roman" w:hAnsi="Times New Roman" w:cs="Times New Roman"/>
          <w:i/>
          <w:color w:val="FF0000"/>
          <w:sz w:val="28"/>
          <w:szCs w:val="28"/>
        </w:rPr>
        <w:t>, например: руководителей среднего звена управления, их заместителей, начальников структурных подр</w:t>
      </w:r>
      <w:r w:rsidR="006D17F7">
        <w:rPr>
          <w:rFonts w:ascii="Times New Roman" w:hAnsi="Times New Roman" w:cs="Times New Roman"/>
          <w:i/>
          <w:color w:val="FF0000"/>
          <w:sz w:val="28"/>
          <w:szCs w:val="28"/>
        </w:rPr>
        <w:t>азделений</w:t>
      </w:r>
      <w:r w:rsidR="00153C03" w:rsidRPr="002452D5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14:paraId="5465B858" w14:textId="0778B8BB" w:rsidR="00153C03" w:rsidRPr="002452D5" w:rsidRDefault="00015111" w:rsidP="00153C0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512750456"/>
          <w:lock w:val="contentLocked"/>
          <w:placeholder>
            <w:docPart w:val="DefaultPlaceholder_-1854013440"/>
          </w:placeholder>
        </w:sdtPr>
        <w:sdtEndPr/>
        <w:sdtContent>
          <w:r w:rsidR="00153C03" w:rsidRPr="002452D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программе теоретического обучения рассматриваются вопросы</w:t>
          </w:r>
        </w:sdtContent>
      </w:sdt>
      <w:r w:rsidR="00153C03" w:rsidRPr="002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C03" w:rsidRPr="002452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(например: понятие, сущность и к</w:t>
      </w:r>
      <w:r w:rsidR="006D17F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лассификация рисков</w:t>
      </w:r>
      <w:r w:rsidR="00153C03" w:rsidRPr="002452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).</w:t>
      </w:r>
    </w:p>
    <w:p w14:paraId="5D5DF091" w14:textId="55483B47" w:rsidR="00153C03" w:rsidRPr="002452D5" w:rsidRDefault="00153C03" w:rsidP="00153C0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прак</w:t>
      </w:r>
      <w:r w:rsidR="0096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обучения отрабатываются</w:t>
      </w:r>
      <w:r w:rsidRPr="002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</w:t>
      </w:r>
      <w:r w:rsidRPr="002452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(например: документирования процесса управления рисками в рамках отдельных бизнес-процессов, направлений). </w:t>
      </w:r>
    </w:p>
    <w:p w14:paraId="608B49C1" w14:textId="77777777" w:rsidR="00364508" w:rsidRDefault="00111C0E" w:rsidP="00430480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документе</w:t>
      </w:r>
      <w:r w:rsidR="00307E3E" w:rsidRPr="00623C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63"/>
      </w:tblGrid>
      <w:tr w:rsidR="00153C03" w14:paraId="221C5FDA" w14:textId="77777777" w:rsidTr="00153C03">
        <w:tc>
          <w:tcPr>
            <w:tcW w:w="4106" w:type="dxa"/>
          </w:tcPr>
          <w:p w14:paraId="550ED4DA" w14:textId="77777777" w:rsidR="00153C03" w:rsidRDefault="00153C03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РАЗРАБОТАН</w:t>
            </w:r>
          </w:p>
        </w:tc>
        <w:tc>
          <w:tcPr>
            <w:tcW w:w="5521" w:type="dxa"/>
            <w:gridSpan w:val="2"/>
          </w:tcPr>
          <w:p w14:paraId="35087FD2" w14:textId="77777777" w:rsidR="00153C03" w:rsidRDefault="00153C03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153C03" w14:paraId="29C753A9" w14:textId="77777777" w:rsidTr="00153C03">
        <w:tc>
          <w:tcPr>
            <w:tcW w:w="4106" w:type="dxa"/>
          </w:tcPr>
          <w:p w14:paraId="3595E964" w14:textId="77777777" w:rsidR="00153C03" w:rsidRDefault="00153C03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ВНЕСЕН</w:t>
            </w:r>
          </w:p>
        </w:tc>
        <w:tc>
          <w:tcPr>
            <w:tcW w:w="5521" w:type="dxa"/>
            <w:gridSpan w:val="2"/>
          </w:tcPr>
          <w:p w14:paraId="532767D6" w14:textId="77777777" w:rsidR="00153C03" w:rsidRDefault="00153C03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153C03" w14:paraId="3AE51C9A" w14:textId="77777777" w:rsidTr="00153C03">
        <w:tc>
          <w:tcPr>
            <w:tcW w:w="4106" w:type="dxa"/>
          </w:tcPr>
          <w:p w14:paraId="5EE148D8" w14:textId="77777777" w:rsidR="00153C03" w:rsidRDefault="00153C03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УТВЕРЖДЕН</w:t>
            </w:r>
          </w:p>
        </w:tc>
        <w:tc>
          <w:tcPr>
            <w:tcW w:w="5521" w:type="dxa"/>
            <w:gridSpan w:val="2"/>
          </w:tcPr>
          <w:p w14:paraId="03B46721" w14:textId="64D593C2" w:rsidR="00153C03" w:rsidRPr="00282E46" w:rsidRDefault="00153C03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ЧУ ДПО «Газпром ОНУТЦ» А.С. Кандаловым</w:t>
            </w:r>
            <w:r w:rsidR="0028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Дата утверждения"/>
                <w:tag w:val="Дата утверждения"/>
                <w:id w:val="2066526251"/>
                <w:placeholder>
                  <w:docPart w:val="5822B13892AD41248017AC0A48A986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82E46" w:rsidRPr="00140518">
                  <w:rPr>
                    <w:rStyle w:val="afd"/>
                  </w:rPr>
                  <w:t>Место для ввода даты.</w:t>
                </w:r>
              </w:sdtContent>
            </w:sdt>
          </w:p>
        </w:tc>
      </w:tr>
      <w:tr w:rsidR="00153C03" w14:paraId="2DE346C7" w14:textId="77777777" w:rsidTr="00153C03">
        <w:tc>
          <w:tcPr>
            <w:tcW w:w="4106" w:type="dxa"/>
          </w:tcPr>
          <w:p w14:paraId="028721F5" w14:textId="4AFAD390" w:rsidR="00153C03" w:rsidRPr="004D5E68" w:rsidRDefault="00153C03" w:rsidP="00282E46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5E6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4 СОГЛАСОВАН</w:t>
            </w:r>
            <w:r w:rsidR="00282E46" w:rsidRPr="004D5E68">
              <w:rPr>
                <w:rStyle w:val="af8"/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3</w:t>
            </w:r>
            <w:r w:rsidR="00282E46" w:rsidRPr="004D5E68">
              <w:rPr>
                <w:rStyle w:val="af8"/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1" w:type="dxa"/>
            <w:gridSpan w:val="2"/>
          </w:tcPr>
          <w:p w14:paraId="152E5799" w14:textId="2E2B46FD" w:rsidR="00153C03" w:rsidRPr="00282E46" w:rsidRDefault="00153C03" w:rsidP="00282E46">
            <w:pPr>
              <w:suppressAutoHyphens/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педагогического совета ЧУ ДПО «Газпром ОНУТЦ» от</w:t>
            </w:r>
            <w:r w:rsidR="00282E46" w:rsidRPr="004D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id w:val="-1783337586"/>
                <w:placeholder>
                  <w:docPart w:val="0EB896C276DF4E639A0D5B234C8B1B1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82E46" w:rsidRPr="004D5E68">
                  <w:rPr>
                    <w:rStyle w:val="afd"/>
                    <w:color w:val="auto"/>
                  </w:rPr>
                  <w:t>Место для ввода даты.</w:t>
                </w:r>
              </w:sdtContent>
            </w:sdt>
            <w:r w:rsidR="00282E46" w:rsidRPr="004D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id w:val="1823382375"/>
                <w:placeholder>
                  <w:docPart w:val="7FF57EE3C0374E039D09A25A69138CBD"/>
                </w:placeholder>
                <w:showingPlcHdr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4D5E68" w:rsidRPr="00140518">
                  <w:rPr>
                    <w:rStyle w:val="afd"/>
                  </w:rPr>
                  <w:t>Выберите элемент.</w:t>
                </w:r>
              </w:sdtContent>
            </w:sdt>
          </w:p>
        </w:tc>
      </w:tr>
      <w:tr w:rsidR="00153C03" w14:paraId="0CF7E954" w14:textId="77777777" w:rsidTr="00153C03">
        <w:tc>
          <w:tcPr>
            <w:tcW w:w="4106" w:type="dxa"/>
          </w:tcPr>
          <w:p w14:paraId="031F01A2" w14:textId="6AB38906" w:rsidR="00153C03" w:rsidRDefault="00153C03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СРОК ДЕЙСТВИЯ</w:t>
            </w:r>
          </w:p>
        </w:tc>
        <w:tc>
          <w:tcPr>
            <w:tcW w:w="5521" w:type="dxa"/>
            <w:gridSpan w:val="2"/>
          </w:tcPr>
          <w:p w14:paraId="578E6650" w14:textId="77777777" w:rsidR="00153C03" w:rsidRDefault="00153C03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153C03" w14:paraId="4145A482" w14:textId="77777777" w:rsidTr="00153C03">
        <w:tc>
          <w:tcPr>
            <w:tcW w:w="4106" w:type="dxa"/>
          </w:tcPr>
          <w:p w14:paraId="1DBEF2F7" w14:textId="77777777" w:rsidR="00153C03" w:rsidRDefault="00153C03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Pr="001659C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ВПЕРВЫЕ</w:t>
            </w:r>
            <w:r w:rsidRPr="001659C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/ВЗАМЕН</w:t>
            </w:r>
          </w:p>
        </w:tc>
        <w:tc>
          <w:tcPr>
            <w:tcW w:w="5521" w:type="dxa"/>
            <w:gridSpan w:val="2"/>
          </w:tcPr>
          <w:p w14:paraId="417BB117" w14:textId="37DC3951" w:rsidR="00153C03" w:rsidRDefault="00015111" w:rsidP="00FB15E9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FF0000"/>
                  <w:sz w:val="28"/>
                  <w:szCs w:val="28"/>
                  <w:lang w:eastAsia="ru-RU"/>
                </w:rPr>
                <w:id w:val="1725719173"/>
                <w:placeholder>
                  <w:docPart w:val="55EE5AC2C2C746F5A1483212762BB85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D5E68" w:rsidRPr="00140518">
                  <w:rPr>
                    <w:rStyle w:val="afd"/>
                  </w:rPr>
                  <w:t>Место для ввода даты.</w:t>
                </w:r>
              </w:sdtContent>
            </w:sdt>
            <w:r w:rsidR="00153C03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/</w:t>
            </w:r>
            <w:r w:rsidR="004D5E68" w:rsidRPr="003B2A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Учебного плана и программы повышения квалификации… (у</w:t>
            </w:r>
            <w:r w:rsidR="00153C03" w:rsidRPr="003B2A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казывается </w:t>
            </w:r>
            <w:r w:rsidR="006D17F7" w:rsidRPr="003B2A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полное название заменяемой ДПП </w:t>
            </w:r>
            <w:r w:rsidR="00153C03" w:rsidRPr="003B2A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</w:t>
            </w:r>
            <w:r w:rsidR="006D17F7" w:rsidRPr="003B2A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и актуализации (переработке)</w:t>
            </w:r>
            <w:r w:rsidR="003B2A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, утвержденных директором ЧУ ДПО «Газпром ОНУТЦ»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Дата утверждения"/>
                <w:tag w:val="Дата утверждения"/>
                <w:id w:val="613937278"/>
                <w:placeholder>
                  <w:docPart w:val="946ADBF4FE0D4B6CA33D9FBA39406B3A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B2A46" w:rsidRPr="00140518">
                  <w:rPr>
                    <w:rStyle w:val="afd"/>
                  </w:rPr>
                  <w:t>Место для ввода даты.</w:t>
                </w:r>
              </w:sdtContent>
            </w:sdt>
          </w:p>
        </w:tc>
      </w:tr>
      <w:tr w:rsidR="00153C03" w14:paraId="0A719833" w14:textId="77777777" w:rsidTr="00153C03">
        <w:tc>
          <w:tcPr>
            <w:tcW w:w="5665" w:type="dxa"/>
            <w:gridSpan w:val="2"/>
          </w:tcPr>
          <w:p w14:paraId="27C4F14F" w14:textId="77777777" w:rsidR="00153C03" w:rsidRDefault="00153C03" w:rsidP="00FB15E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496A349F" w14:textId="528D363F" w:rsidR="00153C03" w:rsidRPr="00B015FB" w:rsidRDefault="00153C03" w:rsidP="00FB15E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 w:rsidR="00441EC0">
              <w:rPr>
                <w:rFonts w:ascii="Times New Roman" w:eastAsia="Calibri" w:hAnsi="Times New Roman" w:cs="Times New Roman"/>
                <w:kern w:val="28"/>
              </w:rPr>
              <w:t> </w:t>
            </w:r>
            <w:r w:rsidRPr="00B015FB">
              <w:rPr>
                <w:rFonts w:ascii="Times New Roman" w:eastAsia="Calibri" w:hAnsi="Times New Roman" w:cs="Times New Roman"/>
                <w:kern w:val="28"/>
              </w:rPr>
              <w:t>П</w:t>
            </w:r>
            <w:r>
              <w:rPr>
                <w:rFonts w:ascii="Times New Roman" w:eastAsia="Calibri" w:hAnsi="Times New Roman" w:cs="Times New Roman"/>
                <w:kern w:val="28"/>
              </w:rPr>
              <w:t xml:space="preserve">АО «Газпром», </w:t>
            </w:r>
            <w:r w:rsidRPr="006F5044">
              <w:rPr>
                <w:rFonts w:ascii="Times New Roman" w:eastAsia="Calibri" w:hAnsi="Times New Roman" w:cs="Times New Roman"/>
                <w:kern w:val="28"/>
              </w:rPr>
              <w:t>20</w:t>
            </w:r>
            <w:r w:rsidR="006D17F7" w:rsidRPr="006D17F7">
              <w:rPr>
                <w:rFonts w:ascii="Times New Roman" w:eastAsia="Calibri" w:hAnsi="Times New Roman" w:cs="Times New Roman"/>
                <w:i/>
                <w:kern w:val="28"/>
              </w:rPr>
              <w:t>22</w:t>
            </w:r>
          </w:p>
        </w:tc>
      </w:tr>
      <w:tr w:rsidR="00153C03" w14:paraId="102B2BE6" w14:textId="77777777" w:rsidTr="00153C03">
        <w:tc>
          <w:tcPr>
            <w:tcW w:w="5665" w:type="dxa"/>
            <w:gridSpan w:val="2"/>
          </w:tcPr>
          <w:p w14:paraId="42E8873D" w14:textId="77777777" w:rsidR="00153C03" w:rsidRDefault="00153C03" w:rsidP="00FB15E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204EF574" w14:textId="22195B77" w:rsidR="00153C03" w:rsidRDefault="00153C03" w:rsidP="006D17F7">
            <w:pPr>
              <w:spacing w:before="120"/>
              <w:ind w:left="1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 w:rsidR="00441EC0">
              <w:rPr>
                <w:rFonts w:ascii="Times New Roman" w:eastAsia="Calibri" w:hAnsi="Times New Roman" w:cs="Times New Roman"/>
                <w:kern w:val="28"/>
              </w:rPr>
              <w:t> </w:t>
            </w:r>
            <w:r>
              <w:rPr>
                <w:rFonts w:ascii="Times New Roman" w:eastAsia="Calibri" w:hAnsi="Times New Roman" w:cs="Times New Roman"/>
                <w:kern w:val="28"/>
              </w:rPr>
              <w:t>Разработка и оформление</w:t>
            </w:r>
            <w:r w:rsidR="00441EC0">
              <w:rPr>
                <w:rFonts w:ascii="Times New Roman" w:eastAsia="Calibri" w:hAnsi="Times New Roman" w:cs="Times New Roman"/>
                <w:kern w:val="28"/>
              </w:rPr>
              <w:br/>
            </w:r>
            <w:r w:rsidR="006D17F7">
              <w:rPr>
                <w:rFonts w:ascii="Times New Roman" w:eastAsia="Calibri" w:hAnsi="Times New Roman" w:cs="Times New Roman"/>
                <w:kern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</w:rPr>
              <w:t>ЧУ ДПО «Газпром ОН</w:t>
            </w:r>
            <w:r w:rsidR="006D17F7">
              <w:rPr>
                <w:rFonts w:ascii="Times New Roman" w:eastAsia="Calibri" w:hAnsi="Times New Roman" w:cs="Times New Roman"/>
                <w:kern w:val="28"/>
              </w:rPr>
              <w:t>УТЦ», </w:t>
            </w:r>
            <w:r w:rsidRPr="006F5044">
              <w:rPr>
                <w:rFonts w:ascii="Times New Roman" w:eastAsia="Calibri" w:hAnsi="Times New Roman" w:cs="Times New Roman"/>
                <w:kern w:val="28"/>
              </w:rPr>
              <w:t>20</w:t>
            </w:r>
            <w:r w:rsidR="006D17F7">
              <w:rPr>
                <w:rFonts w:ascii="Times New Roman" w:eastAsia="Calibri" w:hAnsi="Times New Roman" w:cs="Times New Roman"/>
                <w:kern w:val="28"/>
              </w:rPr>
              <w:t>22</w:t>
            </w:r>
            <w:r>
              <w:rPr>
                <w:rFonts w:ascii="Times New Roman" w:eastAsia="Calibri" w:hAnsi="Times New Roman" w:cs="Times New Roman"/>
                <w:i/>
                <w:color w:val="FF0000"/>
                <w:kern w:val="28"/>
              </w:rPr>
              <w:t>_</w:t>
            </w:r>
            <w:r w:rsidRPr="006C3B57">
              <w:rPr>
                <w:rFonts w:ascii="Times New Roman" w:eastAsia="Calibri" w:hAnsi="Times New Roman" w:cs="Times New Roman"/>
                <w:i/>
                <w:color w:val="FF0000"/>
                <w:kern w:val="28"/>
              </w:rPr>
              <w:t>_</w:t>
            </w:r>
          </w:p>
        </w:tc>
      </w:tr>
    </w:tbl>
    <w:p w14:paraId="2241715A" w14:textId="69C1B7F0" w:rsidR="00C0384C" w:rsidRPr="00F02D89" w:rsidRDefault="00015111" w:rsidP="00D06491">
      <w:pPr>
        <w:spacing w:before="120"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  <w:lang w:eastAsia="ru-RU"/>
          </w:rPr>
          <w:id w:val="-1888179495"/>
          <w:lock w:val="contentLocked"/>
          <w:placeholder>
            <w:docPart w:val="DefaultPlaceholder_-1854013440"/>
          </w:placeholder>
        </w:sdtPr>
        <w:sdtEndPr/>
        <w:sdtContent>
          <w:r w:rsidR="00120493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Распространение настоящего документа</w:t>
          </w:r>
          <w:r w:rsidR="00B015FB" w:rsidRPr="00B015FB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осуществляется в соответствии </w:t>
          </w:r>
          <w:r w:rsidR="00430480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br/>
          </w:r>
          <w:r w:rsidR="00B015FB" w:rsidRPr="00B015FB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с действующим законодательством и с соблюдением правил, установленных </w:t>
          </w:r>
          <w:r w:rsidR="00B015FB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ПАО</w:t>
          </w:r>
          <w:r w:rsidR="00573720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 </w:t>
          </w:r>
          <w:r w:rsidR="00B015FB" w:rsidRPr="00B015FB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«Газпром».</w:t>
          </w:r>
        </w:sdtContent>
      </w:sdt>
      <w:r w:rsidR="00C0384C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d w:val="-1661763701"/>
        <w:lock w:val="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43A6578C" w14:textId="38F29CE7" w:rsidR="00F97E52" w:rsidRPr="00F97E52" w:rsidRDefault="0096653C" w:rsidP="00FB15E9">
          <w:pPr>
            <w:spacing w:before="360" w:after="360" w:line="30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Список исполнителей</w:t>
          </w:r>
          <w:r w:rsidR="00F765C7" w:rsidRPr="00623CD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: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41F91" w:rsidRPr="00C43504" w14:paraId="0A712048" w14:textId="77777777" w:rsidTr="009B7EAB">
        <w:tc>
          <w:tcPr>
            <w:tcW w:w="6799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27060000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68DC196" w14:textId="42FD3CC2" w:rsidR="00341F91" w:rsidRPr="00C43504" w:rsidRDefault="00341F91" w:rsidP="009B7EAB">
                <w:pPr>
                  <w:spacing w:line="30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3504">
                  <w:rPr>
                    <w:rFonts w:ascii="Times New Roman" w:hAnsi="Times New Roman" w:cs="Times New Roman"/>
                    <w:sz w:val="28"/>
                    <w:szCs w:val="28"/>
                  </w:rPr>
                  <w:t>Разработчик:</w:t>
                </w:r>
              </w:p>
            </w:sdtContent>
          </w:sdt>
        </w:tc>
        <w:tc>
          <w:tcPr>
            <w:tcW w:w="2829" w:type="dxa"/>
          </w:tcPr>
          <w:p w14:paraId="5748444D" w14:textId="77777777" w:rsidR="00341F91" w:rsidRPr="00C43504" w:rsidRDefault="00341F91" w:rsidP="009B7EAB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91" w:rsidRPr="006C3B57" w14:paraId="763C8034" w14:textId="77777777" w:rsidTr="00441EC0">
        <w:tc>
          <w:tcPr>
            <w:tcW w:w="6799" w:type="dxa"/>
          </w:tcPr>
          <w:p w14:paraId="30F0299F" w14:textId="77777777" w:rsidR="00341F91" w:rsidRPr="006C3B57" w:rsidRDefault="00341F91" w:rsidP="009B7EAB">
            <w:pPr>
              <w:spacing w:line="300" w:lineRule="auto"/>
              <w:ind w:left="74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должность, ученое звание, ученая степень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3A1C9993" w14:textId="7EF1B341" w:rsidR="00341F91" w:rsidRPr="006C3B57" w:rsidRDefault="00341F91" w:rsidP="009B7EAB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 w:rsidR="00441EC0">
              <w:t> 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</w:tr>
    </w:tbl>
    <w:p w14:paraId="0A0F4900" w14:textId="77777777" w:rsidR="00341F91" w:rsidRPr="00C43504" w:rsidRDefault="00341F91" w:rsidP="00341F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41F91" w:rsidRPr="00C43504" w14:paraId="11DA1749" w14:textId="77777777" w:rsidTr="009B7EAB">
        <w:tc>
          <w:tcPr>
            <w:tcW w:w="6799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82069381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7702D17" w14:textId="452E335D" w:rsidR="00341F91" w:rsidRPr="00C43504" w:rsidRDefault="00922D5F" w:rsidP="00922D5F">
                <w:pPr>
                  <w:suppressAutoHyphens/>
                  <w:spacing w:line="30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Ответственный за м</w:t>
                </w:r>
                <w:r w:rsidR="00167E1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етодическое </w:t>
                </w:r>
                <w:r w:rsidR="00341F91">
                  <w:rPr>
                    <w:rFonts w:ascii="Times New Roman" w:hAnsi="Times New Roman" w:cs="Times New Roman"/>
                    <w:sz w:val="28"/>
                    <w:szCs w:val="28"/>
                  </w:rPr>
                  <w:t>обеспечение разработки и составления настоящей учебно-программной документации</w:t>
                </w:r>
                <w:r w:rsidR="00341F91" w:rsidRPr="00C43504">
                  <w:rPr>
                    <w:rFonts w:ascii="Times New Roman" w:hAnsi="Times New Roman" w:cs="Times New Roman"/>
                    <w:sz w:val="28"/>
                    <w:szCs w:val="28"/>
                  </w:rPr>
                  <w:t>:</w:t>
                </w:r>
              </w:p>
            </w:sdtContent>
          </w:sdt>
        </w:tc>
        <w:tc>
          <w:tcPr>
            <w:tcW w:w="2829" w:type="dxa"/>
          </w:tcPr>
          <w:p w14:paraId="757E85A6" w14:textId="77777777" w:rsidR="00341F91" w:rsidRPr="00C43504" w:rsidRDefault="00341F91" w:rsidP="009B7EAB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91" w14:paraId="1207E4E3" w14:textId="77777777" w:rsidTr="00441EC0">
        <w:tc>
          <w:tcPr>
            <w:tcW w:w="6799" w:type="dxa"/>
          </w:tcPr>
          <w:p w14:paraId="76BC073C" w14:textId="77777777" w:rsidR="00341F91" w:rsidRPr="006C3B57" w:rsidRDefault="00341F91" w:rsidP="009B7EAB">
            <w:pPr>
              <w:spacing w:line="300" w:lineRule="auto"/>
              <w:ind w:left="74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ость, ученое звание, ученая сте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7834860F" w14:textId="6A534363" w:rsidR="00341F91" w:rsidRPr="006C3B57" w:rsidRDefault="00341F91" w:rsidP="009B7EAB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</w:tr>
    </w:tbl>
    <w:p w14:paraId="53E4A09F" w14:textId="77777777" w:rsidR="00341F91" w:rsidRDefault="00341F91" w:rsidP="00341F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commentRangeStart w:id="0" w:displacedByCustomXml="next"/>
    <w:sdt>
      <w:sdtPr>
        <w:rPr>
          <w:rFonts w:ascii="Times New Roman" w:hAnsi="Times New Roman" w:cs="Times New Roman"/>
          <w:sz w:val="28"/>
          <w:szCs w:val="28"/>
        </w:rPr>
        <w:id w:val="1363251057"/>
        <w:lock w:val="contentLocked"/>
        <w:placeholder>
          <w:docPart w:val="DefaultPlaceholder_-1854013440"/>
        </w:placeholder>
      </w:sdtPr>
      <w:sdtEndPr/>
      <w:sdtContent>
        <w:p w14:paraId="04F2CA88" w14:textId="02844D96" w:rsidR="00341F91" w:rsidRDefault="00341F91" w:rsidP="00341F91">
          <w:pPr>
            <w:spacing w:after="0" w:line="30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Нормоконтролер: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41F91" w:rsidRPr="006C3B57" w14:paraId="3BC4A14C" w14:textId="77777777" w:rsidTr="00441EC0">
        <w:tc>
          <w:tcPr>
            <w:tcW w:w="6799" w:type="dxa"/>
          </w:tcPr>
          <w:p w14:paraId="715083EB" w14:textId="77777777" w:rsidR="00341F91" w:rsidRPr="006C3B57" w:rsidRDefault="00341F91" w:rsidP="009B7EAB">
            <w:pPr>
              <w:spacing w:before="120" w:line="300" w:lineRule="auto"/>
              <w:ind w:left="74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ость, ученое звание, ученая сте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4640B74B" w14:textId="58799DA4" w:rsidR="00341F91" w:rsidRPr="006C3B57" w:rsidRDefault="00341F91" w:rsidP="009B7EAB">
            <w:pPr>
              <w:spacing w:before="120"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</w:tr>
    </w:tbl>
    <w:commentRangeEnd w:id="0"/>
    <w:p w14:paraId="016CAD6A" w14:textId="77777777" w:rsidR="00341F91" w:rsidRDefault="00403CD0" w:rsidP="00341F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</w:rPr>
        <w:commentReference w:id="0"/>
      </w:r>
    </w:p>
    <w:sdt>
      <w:sdtPr>
        <w:rPr>
          <w:rFonts w:ascii="Times New Roman" w:hAnsi="Times New Roman" w:cs="Times New Roman"/>
          <w:sz w:val="28"/>
          <w:szCs w:val="28"/>
        </w:rPr>
        <w:id w:val="416212765"/>
        <w:lock w:val="contentLocked"/>
        <w:placeholder>
          <w:docPart w:val="DefaultPlaceholder_-1854013440"/>
        </w:placeholder>
      </w:sdtPr>
      <w:sdtEndPr/>
      <w:sdtContent>
        <w:p w14:paraId="414575F4" w14:textId="687FDDA8" w:rsidR="00341F91" w:rsidRDefault="00341F91" w:rsidP="00341F91">
          <w:pPr>
            <w:spacing w:after="0" w:line="30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Рецензент: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41F91" w:rsidRPr="005F7450" w14:paraId="27AED506" w14:textId="77777777" w:rsidTr="00441EC0">
        <w:tc>
          <w:tcPr>
            <w:tcW w:w="6799" w:type="dxa"/>
          </w:tcPr>
          <w:p w14:paraId="20CADF32" w14:textId="77777777" w:rsidR="00341F91" w:rsidRPr="006C3B57" w:rsidRDefault="00341F91" w:rsidP="009B7EAB">
            <w:pPr>
              <w:spacing w:line="300" w:lineRule="auto"/>
              <w:ind w:left="604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ость, ученое звание, ученая сте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59623597" w14:textId="70A291BF" w:rsidR="00341F91" w:rsidRPr="006C3B57" w:rsidRDefault="00341F91" w:rsidP="00441EC0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 w:rsidR="00441EC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</w:tr>
    </w:tbl>
    <w:p w14:paraId="31AC6436" w14:textId="77777777" w:rsidR="00697DF9" w:rsidRDefault="00697DF9" w:rsidP="00430480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187685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39C62CB0" w14:textId="77777777" w:rsidR="007854ED" w:rsidRPr="002A3915" w:rsidRDefault="007854ED" w:rsidP="007854ED">
          <w:pPr>
            <w:pStyle w:val="a8"/>
            <w:spacing w:before="360" w:after="360" w:line="30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A391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46A58241" w14:textId="71DBA00C" w:rsidR="00664499" w:rsidRPr="007854ED" w:rsidRDefault="00833379" w:rsidP="007854ED">
          <w:pPr>
            <w:pStyle w:val="13"/>
            <w:rPr>
              <w:rFonts w:eastAsiaTheme="minorEastAsia"/>
              <w:lang w:eastAsia="ru-RU"/>
            </w:rPr>
          </w:pPr>
          <w:r w:rsidRPr="007854ED">
            <w:fldChar w:fldCharType="begin"/>
          </w:r>
          <w:r w:rsidRPr="007854ED">
            <w:instrText xml:space="preserve"> TOC \o "1-3" \h \z \u </w:instrText>
          </w:r>
          <w:r w:rsidRPr="007854ED">
            <w:fldChar w:fldCharType="separate"/>
          </w:r>
          <w:hyperlink w:anchor="_Toc98416667" w:history="1">
            <w:r w:rsidR="00664499" w:rsidRPr="007854ED">
              <w:rPr>
                <w:rStyle w:val="a9"/>
              </w:rPr>
              <w:t>1 Общие положения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_Toc98416667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8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5682D44C" w14:textId="6435EE2E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68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 Область применения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_Toc98416668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175BE5" w14:textId="4942196E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69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 Цель реализации дополнительной профессиональной программы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_Toc98416669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2D5CCC" w14:textId="471239E3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70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 Нормативно-правовые основания разработки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_Toc98416670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4DDAA5" w14:textId="1B509B63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71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 Требования к слушателям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_Toc98416671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C9D24C" w14:textId="61A9DEE3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72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1.5 Срок освоения программы повышения квалификации, форма обучения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_Toc98416672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9565BC" w14:textId="7E3E1C7B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73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1.6 Форма аттестации, форма документа, выдаваемого по результатам обучения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_Toc98416673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6C92A5" w14:textId="623F6CBB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74" w:history="1">
            <w:r w:rsidR="00664499" w:rsidRPr="007854ED">
              <w:rPr>
                <w:rStyle w:val="a9"/>
              </w:rPr>
              <w:t>2 Термины и определения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_Toc98416674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11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4A42AA5E" w14:textId="107AB7D8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75" w:history="1">
            <w:r w:rsidR="00664499" w:rsidRPr="007854ED">
              <w:rPr>
                <w:rStyle w:val="a9"/>
              </w:rPr>
              <w:t>3 Обозначения и сокращения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_Toc98416675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12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7A8EBDAC" w14:textId="60F7E457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76" w:history="1">
            <w:r w:rsidR="00664499" w:rsidRPr="007854ED">
              <w:rPr>
                <w:rStyle w:val="a9"/>
              </w:rPr>
              <w:t>4 Характеристика профессиональной деятельности в области повышаемой квалификации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_Toc98416676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13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510F7468" w14:textId="448BEB9A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77" w:history="1">
            <w:r w:rsidR="00664499" w:rsidRPr="007854ED">
              <w:rPr>
                <w:rStyle w:val="a9"/>
              </w:rPr>
              <w:t>5 Планируемые результаты обучения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_Toc98416677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14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58F19C9C" w14:textId="457FFBBB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78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5.1 Требования к результатам освоения программы повышения  квалификации в соответствии с требованиями профессиональных   стандартов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_Toc98416678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1FCEA" w14:textId="558D8786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79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5.2 Планируемые результаты освоения программы повышения   квалификации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_Toc98416679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07A97" w14:textId="031F8A32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80" w:history="1">
            <w:r w:rsidR="00664499" w:rsidRPr="007854ED">
              <w:rPr>
                <w:rStyle w:val="a9"/>
              </w:rPr>
              <w:t>6 Организационно-педагогические условия реализации программы    повышения квалификации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_Toc98416680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16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7A0BEE09" w14:textId="6AE1B521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81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6.1 Требования к квалификации педагогических работников, обеспечивающих реализацию образовательного процесса в рамках программы повышения квалификации по курсу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_Toc98416681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B7C0C9" w14:textId="50ED8032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82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6.2 Материально-технические условия реализации программы повышения квалификации по курсу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_Toc98416682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6BC00D" w14:textId="1F3086B6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83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6.3 Требования к информационным и учебно-методическим условиям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_Toc98416683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B3952E" w14:textId="0D0B726C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84" w:history="1">
            <w:r w:rsidR="00664499" w:rsidRPr="007854ED">
              <w:rPr>
                <w:rStyle w:val="a9"/>
              </w:rPr>
              <w:t>7 Учебный план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_Toc98416684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18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166ED31D" w14:textId="086D24A9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85" w:history="1">
            <w:r w:rsidR="00664499" w:rsidRPr="007854ED">
              <w:rPr>
                <w:rStyle w:val="a9"/>
              </w:rPr>
              <w:t>8 Календарный учебный график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_Toc98416685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20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34A5CB5D" w14:textId="204A8A26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86" w:history="1">
            <w:r w:rsidR="00664499" w:rsidRPr="007854ED">
              <w:rPr>
                <w:rStyle w:val="a9"/>
              </w:rPr>
              <w:t>9 Структура и содержание программы повышения квалификации по курсу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_Toc98416686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21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577781BB" w14:textId="2988A551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87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9.1 Учебно-тематический план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_Toc98416687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8BFB2" w14:textId="73776BA6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88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9.2 Содержание программы повышения квалификации по курсу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_Toc98416688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9EE48F" w14:textId="176363AD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89" w:history="1">
            <w:r w:rsidR="00664499" w:rsidRPr="007854ED">
              <w:rPr>
                <w:rStyle w:val="a9"/>
              </w:rPr>
              <w:t>10 Оценочные материалы для контроля освоения программы повышения квалификации по курсу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_Toc98416689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26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5AB31412" w14:textId="6A7BC6F2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90" w:history="1">
            <w:r w:rsidR="00664499" w:rsidRPr="007854ED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10.1 Общая характеристика контроля и оценивания качества освоения программы повышения квалификации по курсу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_Toc98416690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15D361" w14:textId="35689DE9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91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10.2 Комплект контрольно-оценочных средств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_Toc98416691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5AE5BD" w14:textId="471EBDD1" w:rsidR="00664499" w:rsidRPr="007854ED" w:rsidRDefault="00015111" w:rsidP="007854ED">
          <w:pPr>
            <w:pStyle w:val="13"/>
            <w:rPr>
              <w:rFonts w:eastAsiaTheme="minorEastAsia"/>
              <w:lang w:eastAsia="ru-RU"/>
            </w:rPr>
          </w:pPr>
          <w:hyperlink w:anchor="_Toc98416692" w:history="1">
            <w:r w:rsidR="00664499" w:rsidRPr="007854ED">
              <w:rPr>
                <w:rStyle w:val="a9"/>
              </w:rPr>
              <w:t>11 Методические материалы</w:t>
            </w:r>
            <w:r w:rsidR="00664499" w:rsidRPr="007854ED">
              <w:rPr>
                <w:webHidden/>
              </w:rPr>
              <w:tab/>
            </w:r>
            <w:r w:rsidR="00664499" w:rsidRPr="007854ED">
              <w:rPr>
                <w:webHidden/>
              </w:rPr>
              <w:fldChar w:fldCharType="begin"/>
            </w:r>
            <w:r w:rsidR="00664499" w:rsidRPr="007854ED">
              <w:rPr>
                <w:webHidden/>
              </w:rPr>
              <w:instrText xml:space="preserve"> PAGEREF _Toc98416692 \h </w:instrText>
            </w:r>
            <w:r w:rsidR="00664499" w:rsidRPr="007854ED">
              <w:rPr>
                <w:webHidden/>
              </w:rPr>
            </w:r>
            <w:r w:rsidR="00664499" w:rsidRPr="007854ED">
              <w:rPr>
                <w:webHidden/>
              </w:rPr>
              <w:fldChar w:fldCharType="separate"/>
            </w:r>
            <w:r w:rsidR="00EB79B0" w:rsidRPr="007854ED">
              <w:rPr>
                <w:webHidden/>
              </w:rPr>
              <w:t>33</w:t>
            </w:r>
            <w:r w:rsidR="00664499" w:rsidRPr="007854ED">
              <w:rPr>
                <w:webHidden/>
              </w:rPr>
              <w:fldChar w:fldCharType="end"/>
            </w:r>
          </w:hyperlink>
        </w:p>
        <w:p w14:paraId="152C51AA" w14:textId="5FF40FFA" w:rsidR="00664499" w:rsidRPr="007854ED" w:rsidRDefault="00015111" w:rsidP="007854ED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8416693" w:history="1">
            <w:r w:rsidR="00664499" w:rsidRPr="007854E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11.1 Методические рекомендации по организации и проведению учебного процесса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_Toc98416693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459D9B" w14:textId="56E538E3" w:rsidR="00664499" w:rsidRPr="007854ED" w:rsidRDefault="00015111" w:rsidP="007854ED">
          <w:pPr>
            <w:pStyle w:val="23"/>
            <w:rPr>
              <w:noProof/>
              <w:sz w:val="28"/>
              <w:szCs w:val="28"/>
            </w:rPr>
          </w:pPr>
          <w:hyperlink w:anchor="_Toc98416694" w:history="1">
            <w:r w:rsidR="00664499" w:rsidRPr="007854ED">
              <w:rPr>
                <w:rStyle w:val="a9"/>
                <w:rFonts w:ascii="Times New Roman" w:hAnsi="Times New Roman" w:cs="Times New Roman"/>
                <w:bCs/>
                <w:noProof/>
                <w:sz w:val="28"/>
                <w:szCs w:val="28"/>
              </w:rPr>
              <w:t>11.2 Учебно-методическое обеспечение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_Toc98416694 \h </w:instrTex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79B0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664499" w:rsidRPr="007854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468419" w14:textId="77777777" w:rsidR="00031842" w:rsidRPr="007854ED" w:rsidRDefault="00833379">
          <w:pPr>
            <w:rPr>
              <w:b/>
              <w:bCs/>
              <w:sz w:val="28"/>
              <w:szCs w:val="28"/>
            </w:rPr>
          </w:pPr>
          <w:r w:rsidRPr="007854E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1FD7850" w14:textId="330CEF56" w:rsidR="00697DF9" w:rsidRPr="007854ED" w:rsidRDefault="00697DF9">
      <w:pPr>
        <w:rPr>
          <w:sz w:val="28"/>
          <w:szCs w:val="28"/>
        </w:rPr>
      </w:pPr>
      <w:r w:rsidRPr="007854ED"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1" w:name="_Toc98416667" w:displacedByCustomXml="next"/>
    <w:sdt>
      <w:sdtPr>
        <w:id w:val="1430385931"/>
        <w:lock w:val="contentLocked"/>
        <w:placeholder>
          <w:docPart w:val="DefaultPlaceholder_-1854013440"/>
        </w:placeholder>
      </w:sdtPr>
      <w:sdtEndPr/>
      <w:sdtContent>
        <w:p w14:paraId="63FD659C" w14:textId="0D0241BF" w:rsidR="001D11F0" w:rsidRPr="001D11F0" w:rsidRDefault="00841FE2" w:rsidP="00D06491">
          <w:pPr>
            <w:pStyle w:val="11"/>
            <w:spacing w:before="360" w:after="360" w:line="300" w:lineRule="auto"/>
          </w:pPr>
          <w:r>
            <w:t>1 </w:t>
          </w:r>
          <w:r w:rsidR="001D11F0" w:rsidRPr="001D11F0">
            <w:t>ОБЩИЕ ПОЛОЖЕНИЯ</w:t>
          </w:r>
        </w:p>
        <w:bookmarkEnd w:id="1" w:displacedByCustomXml="next"/>
      </w:sdtContent>
    </w:sdt>
    <w:bookmarkStart w:id="2" w:name="_Toc98416668" w:displacedByCustomXml="next"/>
    <w:sdt>
      <w:sdtPr>
        <w:id w:val="-495423722"/>
        <w:lock w:val="contentLocked"/>
        <w:placeholder>
          <w:docPart w:val="DefaultPlaceholder_-1854013440"/>
        </w:placeholder>
      </w:sdtPr>
      <w:sdtEndPr/>
      <w:sdtContent>
        <w:p w14:paraId="0B2FF5A1" w14:textId="12FF8FCD" w:rsidR="00B60503" w:rsidRPr="00341F91" w:rsidRDefault="00841FE2" w:rsidP="00D06491">
          <w:pPr>
            <w:pStyle w:val="21"/>
          </w:pPr>
          <w:r w:rsidRPr="00341F91">
            <w:t>1.1 </w:t>
          </w:r>
          <w:r w:rsidR="00B60503" w:rsidRPr="00341F91">
            <w:t>Область применения</w:t>
          </w:r>
          <w:bookmarkEnd w:id="2"/>
          <w:r w:rsidR="00B60503" w:rsidRPr="00341F91">
            <w:t xml:space="preserve"> </w:t>
          </w:r>
        </w:p>
      </w:sdtContent>
    </w:sdt>
    <w:p w14:paraId="29547E29" w14:textId="3802E260" w:rsidR="00341F91" w:rsidRPr="008847B8" w:rsidRDefault="00015111" w:rsidP="00341F9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913740995"/>
          <w:lock w:val="contentLocked"/>
          <w:placeholder>
            <w:docPart w:val="DefaultPlaceholder_-1854013440"/>
          </w:placeholder>
        </w:sdtPr>
        <w:sdtEndPr/>
        <w:sdtContent>
          <w:r w:rsidR="00341F91" w:rsidRPr="008847B8">
            <w:rPr>
              <w:rFonts w:ascii="Times New Roman" w:hAnsi="Times New Roman" w:cs="Times New Roman"/>
              <w:color w:val="000000"/>
              <w:sz w:val="28"/>
              <w:szCs w:val="28"/>
            </w:rPr>
            <w:t>Настоящая дополнительная профессиональная программа предназначена для повышения квалификации</w:t>
          </w:r>
        </w:sdtContent>
      </w:sdt>
      <w:r w:rsidR="00341F91"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1051534124"/>
          <w:placeholder>
            <w:docPart w:val="AA3E4C8E7D644F4D9AFB8935F30E0A64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C51D00" w:rsidRPr="00140518">
            <w:rPr>
              <w:rStyle w:val="afd"/>
            </w:rPr>
            <w:t>Выберите элемент.</w:t>
          </w:r>
        </w:sdtContent>
      </w:sdt>
      <w:r w:rsidR="0034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016763252"/>
          <w:lock w:val="contentLocked"/>
          <w:placeholder>
            <w:docPart w:val="DefaultPlaceholder_-1854013440"/>
          </w:placeholder>
        </w:sdtPr>
        <w:sdtEndPr/>
        <w:sdtContent>
          <w:r w:rsidR="00341F91">
            <w:rPr>
              <w:rFonts w:ascii="Times New Roman" w:hAnsi="Times New Roman" w:cs="Times New Roman"/>
              <w:color w:val="000000"/>
              <w:sz w:val="28"/>
              <w:szCs w:val="28"/>
            </w:rPr>
            <w:t>по курсу</w:t>
          </w:r>
        </w:sdtContent>
      </w:sdt>
      <w:r w:rsidR="0034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F91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«Название курса»</w:t>
      </w:r>
      <w:r w:rsidR="00341F91"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346454337"/>
          <w:lock w:val="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341F91" w:rsidRPr="008847B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в целях формирования и развития компетенций, необходимых для профессиональной деятельности в области </w:t>
          </w:r>
          <w:r w:rsidR="00341F91" w:rsidRPr="00FC7141">
            <w:rPr>
              <w:rFonts w:ascii="Times New Roman" w:hAnsi="Times New Roman" w:cs="Times New Roman"/>
              <w:sz w:val="28"/>
              <w:szCs w:val="28"/>
            </w:rPr>
            <w:t>курса.</w:t>
          </w:r>
        </w:sdtContent>
      </w:sdt>
    </w:p>
    <w:bookmarkStart w:id="3" w:name="_Toc98416669" w:displacedByCustomXml="next"/>
    <w:sdt>
      <w:sdtPr>
        <w:id w:val="210239749"/>
        <w:lock w:val="contentLocked"/>
        <w:placeholder>
          <w:docPart w:val="DefaultPlaceholder_-1854013440"/>
        </w:placeholder>
      </w:sdtPr>
      <w:sdtEndPr/>
      <w:sdtContent>
        <w:p w14:paraId="02E6DC8A" w14:textId="672B6164" w:rsidR="00B60503" w:rsidRPr="00B60503" w:rsidRDefault="00841FE2" w:rsidP="00D06491">
          <w:pPr>
            <w:pStyle w:val="21"/>
          </w:pPr>
          <w:r w:rsidRPr="00341F91">
            <w:t>1.2 </w:t>
          </w:r>
          <w:r w:rsidR="00B60503" w:rsidRPr="00341F91">
            <w:t>Цель реализации дополнительной профессиональной программы</w:t>
          </w:r>
        </w:p>
        <w:bookmarkEnd w:id="3" w:displacedByCustomXml="next"/>
      </w:sdtContent>
    </w:sdt>
    <w:p w14:paraId="3EB2743E" w14:textId="1EA7B56A" w:rsidR="00341F91" w:rsidRDefault="00015111" w:rsidP="00341F9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11041446"/>
          <w:lock w:val="contentLocked"/>
          <w:placeholder>
            <w:docPart w:val="DefaultPlaceholder_-1854013440"/>
          </w:placeholder>
        </w:sdtPr>
        <w:sdtEndPr/>
        <w:sdtContent>
          <w:r w:rsidR="00341F91" w:rsidRPr="00DC5B22">
            <w:rPr>
              <w:rFonts w:ascii="Times New Roman" w:hAnsi="Times New Roman" w:cs="Times New Roman"/>
              <w:color w:val="000000"/>
              <w:sz w:val="28"/>
              <w:szCs w:val="28"/>
            </w:rPr>
            <w:t>Программа повышения квалификации имеет с</w:t>
          </w:r>
          <w:r w:rsidR="00341F91">
            <w:rPr>
              <w:rFonts w:ascii="Times New Roman" w:hAnsi="Times New Roman" w:cs="Times New Roman"/>
              <w:color w:val="000000"/>
              <w:sz w:val="28"/>
              <w:szCs w:val="28"/>
            </w:rPr>
            <w:t>воей целью</w:t>
          </w:r>
        </w:sdtContent>
      </w:sdt>
      <w:r w:rsidR="0034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69452741"/>
          <w:placeholder>
            <w:docPart w:val="9096A1E5499246A5AE329AC948561C8D"/>
          </w:placeholder>
          <w:showingPlcHdr/>
          <w15:color w:val="FF0000"/>
          <w:dropDownList>
            <w:listItem w:displayText="выберите элемент" w:value=""/>
            <w:listItem w:displayText="совершенствование" w:value="совершенствование"/>
            <w:listItem w:displayText="получение" w:value="получение"/>
            <w:listItem w:displayText="совершенствование и получение" w:value="совершенствование и получение"/>
          </w:dropDownList>
        </w:sdtPr>
        <w:sdtEndPr/>
        <w:sdtContent>
          <w:r w:rsidR="00825DEE" w:rsidRPr="00140518">
            <w:rPr>
              <w:rStyle w:val="afd"/>
            </w:rPr>
            <w:t>Выберите элемент.</w:t>
          </w:r>
        </w:sdtContent>
      </w:sdt>
      <w:r w:rsidR="00341F91"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33A"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48387937"/>
          <w:lock w:val="contentLocked"/>
          <w:placeholder>
            <w:docPart w:val="DefaultPlaceholder_-1854013440"/>
          </w:placeholder>
        </w:sdtPr>
        <w:sdtEndPr/>
        <w:sdtContent>
          <w:r w:rsidR="00341F91" w:rsidRPr="00DC5B22">
            <w:rPr>
              <w:rFonts w:ascii="Times New Roman" w:hAnsi="Times New Roman" w:cs="Times New Roman"/>
              <w:color w:val="000000"/>
              <w:sz w:val="28"/>
              <w:szCs w:val="28"/>
            </w:rPr>
            <w:t>компетенций, необходимых для выполнения вида профессиональной д</w:t>
          </w:r>
          <w:r w:rsidR="00341F91">
            <w:rPr>
              <w:rFonts w:ascii="Times New Roman" w:hAnsi="Times New Roman" w:cs="Times New Roman"/>
              <w:color w:val="000000"/>
              <w:sz w:val="28"/>
              <w:szCs w:val="28"/>
            </w:rPr>
            <w:t>еятельности</w:t>
          </w:r>
        </w:sdtContent>
      </w:sdt>
      <w:r w:rsidR="0034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F91" w:rsidRPr="00B01965">
        <w:rPr>
          <w:rFonts w:ascii="Times New Roman" w:hAnsi="Times New Roman" w:cs="Times New Roman"/>
          <w:i/>
          <w:color w:val="FF0000"/>
          <w:sz w:val="28"/>
          <w:szCs w:val="28"/>
        </w:rPr>
        <w:t>(указывается вид профессиональной деятельности</w:t>
      </w:r>
      <w:r w:rsidR="00341F9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из профессионального стандарта</w:t>
      </w:r>
      <w:r w:rsidR="0002674C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customMarkFollows="1" w:id="2"/>
        <w:t>3)</w:t>
      </w:r>
      <w:r w:rsidR="00341F91" w:rsidRPr="00B0196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4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013829324"/>
          <w:lock w:val="contentLocked"/>
          <w:placeholder>
            <w:docPart w:val="DefaultPlaceholder_-1854013440"/>
          </w:placeholder>
        </w:sdtPr>
        <w:sdtEndPr/>
        <w:sdtContent>
          <w:r w:rsidR="00341F91" w:rsidRPr="00DC5B22">
            <w:rPr>
              <w:rFonts w:ascii="Times New Roman" w:hAnsi="Times New Roman" w:cs="Times New Roman"/>
              <w:color w:val="000000"/>
              <w:sz w:val="28"/>
              <w:szCs w:val="28"/>
            </w:rPr>
            <w:t>с учетом тр</w:t>
          </w:r>
          <w:r w:rsidR="00341F91">
            <w:rPr>
              <w:rFonts w:ascii="Times New Roman" w:hAnsi="Times New Roman" w:cs="Times New Roman"/>
              <w:color w:val="000000"/>
              <w:sz w:val="28"/>
              <w:szCs w:val="28"/>
            </w:rPr>
            <w:t>ебований</w:t>
          </w:r>
        </w:sdtContent>
      </w:sdt>
      <w:r w:rsidR="00341F91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 (-ых) стандарта (-ов), представленного (-ых)</w:t>
      </w:r>
      <w:r w:rsidR="00341F91"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1</w:t>
      </w:r>
      <w:r w:rsidR="0002674C">
        <w:rPr>
          <w:rStyle w:val="af8"/>
          <w:rFonts w:ascii="Times New Roman" w:hAnsi="Times New Roman" w:cs="Times New Roman"/>
          <w:color w:val="000000"/>
          <w:sz w:val="28"/>
          <w:szCs w:val="28"/>
        </w:rPr>
        <w:footnoteReference w:customMarkFollows="1" w:id="3"/>
        <w:t>4)</w:t>
      </w:r>
      <w:r w:rsidR="00341F91"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F224943" w14:textId="36AF9BA7" w:rsidR="00341F91" w:rsidRPr="00DC5B22" w:rsidRDefault="00341F91" w:rsidP="00392269">
      <w:pPr>
        <w:keepNext/>
        <w:suppressAutoHyphens/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2F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Таблица 1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– Перечень профессиональных стандартов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>, соответствующих профессиональ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ной деятель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>ности специалистов по виду</w:t>
      </w:r>
      <w:r w:rsidR="00E72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41F91">
        <w:rPr>
          <w:rFonts w:ascii="Times New Roman" w:hAnsi="Times New Roman" w:cs="Times New Roman"/>
          <w:i/>
          <w:color w:val="FF0000"/>
          <w:sz w:val="28"/>
          <w:szCs w:val="28"/>
        </w:rPr>
        <w:t>(-ам)</w:t>
      </w:r>
      <w:r w:rsidRPr="00341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деятельности </w:t>
      </w:r>
      <w:r w:rsidRPr="00B01965">
        <w:rPr>
          <w:rFonts w:ascii="Times New Roman" w:hAnsi="Times New Roman" w:cs="Times New Roman"/>
          <w:i/>
          <w:color w:val="FF0000"/>
          <w:sz w:val="28"/>
          <w:szCs w:val="28"/>
        </w:rPr>
        <w:t>(указывается вид профессиональной деятельности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из профессионального стандарта</w:t>
      </w:r>
      <w:r w:rsidRPr="00B0196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133293279"/>
        <w:lock w:val="sdtLocked"/>
        <w:placeholder>
          <w:docPart w:val="DefaultPlaceholder_-1854013440"/>
        </w:placeholder>
      </w:sdtPr>
      <w:sdtEndPr>
        <w:rPr>
          <w:i/>
          <w:color w:val="FF0000"/>
        </w:rPr>
      </w:sdtEndPr>
      <w:sdtContent>
        <w:tbl>
          <w:tblPr>
            <w:tblW w:w="963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802"/>
            <w:gridCol w:w="6830"/>
          </w:tblGrid>
          <w:tr w:rsidR="0084157F" w:rsidRPr="00E3682F" w14:paraId="229C0FDA" w14:textId="77777777" w:rsidTr="00392269">
            <w:trPr>
              <w:trHeight w:val="247"/>
            </w:trPr>
            <w:tc>
              <w:tcPr>
                <w:tcW w:w="2802" w:type="dxa"/>
                <w:tcBorders>
                  <w:bottom w:val="double" w:sz="4" w:space="0" w:color="auto"/>
                </w:tcBorders>
                <w:vAlign w:val="center"/>
              </w:tcPr>
              <w:p w14:paraId="416167E8" w14:textId="3FC91F67" w:rsidR="00341F91" w:rsidRPr="00E3682F" w:rsidRDefault="00341F91" w:rsidP="009B7EAB">
                <w:pPr>
                  <w:keepNext/>
                  <w:autoSpaceDE w:val="0"/>
                  <w:autoSpaceDN w:val="0"/>
                  <w:adjustRightInd w:val="0"/>
                  <w:spacing w:before="120"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E3682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Код профессионального стандарта</w:t>
                </w:r>
              </w:p>
            </w:tc>
            <w:tc>
              <w:tcPr>
                <w:tcW w:w="6830" w:type="dxa"/>
                <w:tcBorders>
                  <w:bottom w:val="double" w:sz="4" w:space="0" w:color="auto"/>
                </w:tcBorders>
                <w:vAlign w:val="center"/>
              </w:tcPr>
              <w:p w14:paraId="50DBFD95" w14:textId="77777777" w:rsidR="00341F91" w:rsidRPr="00E3682F" w:rsidRDefault="00341F91" w:rsidP="009B7EAB">
                <w:pPr>
                  <w:keepNext/>
                  <w:autoSpaceDE w:val="0"/>
                  <w:autoSpaceDN w:val="0"/>
                  <w:adjustRightInd w:val="0"/>
                  <w:spacing w:before="120"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E3682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Наименование профессионального стандарта</w:t>
                </w:r>
              </w:p>
            </w:tc>
          </w:tr>
          <w:tr w:rsidR="0084157F" w:rsidRPr="00E3682F" w14:paraId="4A41AB2E" w14:textId="77777777" w:rsidTr="00392269">
            <w:trPr>
              <w:cantSplit/>
              <w:trHeight w:val="385"/>
            </w:trPr>
            <w:tc>
              <w:tcPr>
                <w:tcW w:w="2802" w:type="dxa"/>
                <w:tcBorders>
                  <w:top w:val="double" w:sz="4" w:space="0" w:color="auto"/>
                </w:tcBorders>
              </w:tcPr>
              <w:p w14:paraId="5818E60D" w14:textId="77777777" w:rsidR="00341F91" w:rsidRPr="00A3240F" w:rsidRDefault="00341F91" w:rsidP="009F0C6D">
                <w:pPr>
                  <w:autoSpaceDE w:val="0"/>
                  <w:autoSpaceDN w:val="0"/>
                  <w:adjustRightInd w:val="0"/>
                  <w:spacing w:before="120" w:after="0" w:line="240" w:lineRule="auto"/>
                  <w:jc w:val="center"/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</w:pPr>
                <w:r w:rsidRPr="00A3240F">
                  <w:rPr>
                    <w:rFonts w:ascii="Times New Roman" w:hAnsi="Times New Roman" w:cs="Times New Roman"/>
                    <w:i/>
                    <w:color w:val="FF0000"/>
                    <w:sz w:val="24"/>
                    <w:szCs w:val="24"/>
                  </w:rPr>
                  <w:t>ХХ.ХХХ</w:t>
                </w:r>
              </w:p>
            </w:tc>
            <w:tc>
              <w:tcPr>
                <w:tcW w:w="6830" w:type="dxa"/>
                <w:tcBorders>
                  <w:top w:val="double" w:sz="4" w:space="0" w:color="auto"/>
                </w:tcBorders>
              </w:tcPr>
              <w:p w14:paraId="4E3E61FB" w14:textId="64E1A6CE" w:rsidR="00341F91" w:rsidRPr="00B01965" w:rsidRDefault="00341F91" w:rsidP="00392269">
                <w:pPr>
                  <w:autoSpaceDE w:val="0"/>
                  <w:autoSpaceDN w:val="0"/>
                  <w:adjustRightInd w:val="0"/>
                  <w:spacing w:before="120" w:after="0" w:line="240" w:lineRule="auto"/>
                  <w:jc w:val="both"/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</w:pPr>
                <w:r w:rsidRPr="00A3240F">
                  <w:rPr>
                    <w:rFonts w:ascii="Times New Roman" w:hAnsi="Times New Roman" w:cs="Times New Roman"/>
                    <w:i/>
                    <w:color w:val="FF0000"/>
                    <w:sz w:val="24"/>
                    <w:szCs w:val="24"/>
                  </w:rPr>
                  <w:t>Профессиональный стандарт «Название профессионал</w:t>
                </w:r>
                <w:r w:rsidR="00623CD7">
                  <w:rPr>
                    <w:rFonts w:ascii="Times New Roman" w:hAnsi="Times New Roman" w:cs="Times New Roman"/>
                    <w:i/>
                    <w:color w:val="FF0000"/>
                    <w:sz w:val="24"/>
                    <w:szCs w:val="24"/>
                  </w:rPr>
                  <w:t>ьного стандарта», утвержденный П</w:t>
                </w:r>
                <w:r w:rsidRPr="00A3240F">
                  <w:rPr>
                    <w:rFonts w:ascii="Times New Roman" w:hAnsi="Times New Roman" w:cs="Times New Roman"/>
                    <w:i/>
                    <w:color w:val="FF0000"/>
                    <w:sz w:val="24"/>
                    <w:szCs w:val="24"/>
                  </w:rPr>
                  <w:t xml:space="preserve">риказом </w:t>
                </w:r>
                <w:r w:rsidR="009F0C6D">
                  <w:rPr>
                    <w:rFonts w:ascii="Times New Roman" w:hAnsi="Times New Roman" w:cs="Times New Roman"/>
                    <w:i/>
                    <w:color w:val="FF0000"/>
                    <w:sz w:val="24"/>
                    <w:szCs w:val="24"/>
                  </w:rPr>
                  <w:t>Минтруда России от</w:t>
                </w:r>
                <w:r w:rsidR="00392269">
                  <w:rPr>
                    <w:rFonts w:ascii="Times New Roman" w:hAnsi="Times New Roman" w:cs="Times New Roman"/>
                    <w:i/>
                    <w:color w:val="FF0000"/>
                    <w:sz w:val="24"/>
                    <w:szCs w:val="24"/>
                  </w:rPr>
                  <w:t> </w:t>
                </w:r>
                <w:r w:rsidR="009F0C6D">
                  <w:rPr>
                    <w:rFonts w:ascii="Times New Roman" w:hAnsi="Times New Roman" w:cs="Times New Roman"/>
                    <w:i/>
                    <w:color w:val="FF0000"/>
                    <w:sz w:val="24"/>
                    <w:szCs w:val="24"/>
                  </w:rPr>
                  <w:t>ХХ.ХХ.ХХХХ</w:t>
                </w:r>
                <w:r w:rsidRPr="00A3240F">
                  <w:rPr>
                    <w:rFonts w:ascii="Times New Roman" w:hAnsi="Times New Roman" w:cs="Times New Roman"/>
                    <w:i/>
                    <w:color w:val="FF0000"/>
                    <w:sz w:val="24"/>
                    <w:szCs w:val="24"/>
                  </w:rPr>
                  <w:t xml:space="preserve"> № ХХХ (рег. № ХХХ)</w:t>
                </w:r>
              </w:p>
            </w:tc>
          </w:tr>
        </w:tbl>
      </w:sdtContent>
    </w:sdt>
    <w:bookmarkStart w:id="4" w:name="_Toc98416670" w:displacedByCustomXml="next"/>
    <w:sdt>
      <w:sdtPr>
        <w:id w:val="128986498"/>
        <w:lock w:val="contentLocked"/>
        <w:placeholder>
          <w:docPart w:val="DefaultPlaceholder_-1854013440"/>
        </w:placeholder>
      </w:sdtPr>
      <w:sdtEndPr/>
      <w:sdtContent>
        <w:p w14:paraId="0DD3B23C" w14:textId="64B160B7" w:rsidR="00DC5B22" w:rsidRPr="00341F91" w:rsidRDefault="00841FE2" w:rsidP="00D06491">
          <w:pPr>
            <w:pStyle w:val="21"/>
          </w:pPr>
          <w:r w:rsidRPr="00341F91">
            <w:t>1.3 </w:t>
          </w:r>
          <w:r w:rsidR="00D7690B" w:rsidRPr="00341F91">
            <w:t>Нормативно-правовые основания разработки</w:t>
          </w:r>
        </w:p>
        <w:bookmarkEnd w:id="4" w:displacedByCustomXml="next"/>
      </w:sdtContent>
    </w:sdt>
    <w:p w14:paraId="0D694E8A" w14:textId="4E1245DD" w:rsidR="00D7690B" w:rsidRPr="00341F91" w:rsidRDefault="00015111" w:rsidP="00D7690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545414540"/>
          <w:lock w:val="contentLocked"/>
          <w:placeholder>
            <w:docPart w:val="DefaultPlaceholder_-1854013440"/>
          </w:placeholder>
        </w:sdtPr>
        <w:sdtEndPr/>
        <w:sdtContent>
          <w:r w:rsidR="00571FA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Нормативно-</w:t>
          </w:r>
          <w:r w:rsidR="00D7690B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правовую осно</w:t>
          </w:r>
          <w:r w:rsidR="00D7690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ву разработки настоящей</w:t>
          </w:r>
          <w:r w:rsidR="00D7690B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D7690B">
            <w:rPr>
              <w:rFonts w:ascii="Times New Roman" w:hAnsi="Times New Roman" w:cs="Times New Roman"/>
              <w:color w:val="000000"/>
              <w:sz w:val="28"/>
              <w:szCs w:val="28"/>
            </w:rPr>
            <w:t>программы</w:t>
          </w:r>
          <w:r w:rsidR="00D7690B" w:rsidRPr="00B60503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повышения квалификации</w:t>
          </w:r>
          <w:r w:rsidR="00D7690B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составляют следующие нормативные документы</w:t>
          </w:r>
        </w:sdtContent>
      </w:sdt>
      <w:r w:rsidR="0034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F91" w:rsidRPr="00341F9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стандарты и классификаторы</w:t>
      </w:r>
      <w:r w:rsidR="00D7690B" w:rsidRPr="00341F9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14:paraId="2643058C" w14:textId="314840AF" w:rsidR="00341F91" w:rsidRPr="00725A2A" w:rsidRDefault="00341F91" w:rsidP="00341F9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25A2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Указываются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 следующем порядке</w:t>
      </w:r>
      <w:r w:rsidR="0002674C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customMarkFollows="1" w:id="4"/>
        <w:t>5)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основные </w:t>
      </w:r>
      <w:r w:rsidRPr="00725A2A">
        <w:rPr>
          <w:rFonts w:ascii="Times New Roman" w:hAnsi="Times New Roman" w:cs="Times New Roman"/>
          <w:i/>
          <w:color w:val="FF0000"/>
          <w:sz w:val="28"/>
          <w:szCs w:val="28"/>
        </w:rPr>
        <w:t>нормативно-правовые документы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основании которых ведется разработка</w:t>
      </w:r>
      <w:r w:rsidR="00441EC0" w:rsidRPr="00441E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41EC0" w:rsidRPr="00725A2A">
        <w:rPr>
          <w:rFonts w:ascii="Times New Roman" w:hAnsi="Times New Roman" w:cs="Times New Roman"/>
          <w:i/>
          <w:color w:val="FF0000"/>
          <w:sz w:val="28"/>
          <w:szCs w:val="28"/>
        </w:rPr>
        <w:t>программы</w:t>
      </w:r>
      <w:r w:rsidR="00441EC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sdt>
      <w:sdtPr>
        <w:rPr>
          <w:rFonts w:ascii="Times New Roman" w:hAnsi="Times New Roman" w:cs="Times New Roman"/>
          <w:sz w:val="28"/>
          <w:szCs w:val="28"/>
        </w:rPr>
        <w:id w:val="1318073874"/>
        <w:lock w:val="contentLocked"/>
        <w:placeholder>
          <w:docPart w:val="DefaultPlaceholder_-1854013440"/>
        </w:placeholder>
      </w:sdtPr>
      <w:sdtEndPr/>
      <w:sdtContent>
        <w:p w14:paraId="7438992F" w14:textId="51683F11" w:rsidR="00341F91" w:rsidRPr="00825DEE" w:rsidRDefault="00341F91" w:rsidP="00341F91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DEE">
            <w:rPr>
              <w:rFonts w:ascii="Times New Roman" w:hAnsi="Times New Roman" w:cs="Times New Roman"/>
              <w:sz w:val="28"/>
              <w:szCs w:val="28"/>
            </w:rPr>
            <w:t>Федеральный закон от 29.12.2012 № 273-ФЗ «Об образовании в</w:t>
          </w:r>
          <w:r w:rsidR="00392269" w:rsidRPr="00825DEE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25DEE">
            <w:rPr>
              <w:rFonts w:ascii="Times New Roman" w:hAnsi="Times New Roman" w:cs="Times New Roman"/>
              <w:sz w:val="28"/>
              <w:szCs w:val="28"/>
            </w:rPr>
            <w:t>Российской Федерации» (с последующими изменениями и дополнениями)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1635327016"/>
        <w:lock w:val="contentLocked"/>
        <w:placeholder>
          <w:docPart w:val="DefaultPlaceholder_-1854013440"/>
        </w:placeholder>
      </w:sdtPr>
      <w:sdtEndPr/>
      <w:sdtContent>
        <w:p w14:paraId="3A598B4C" w14:textId="373033E5" w:rsidR="00341F91" w:rsidRPr="00825DEE" w:rsidRDefault="00341F91" w:rsidP="00341F91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DEE">
            <w:rPr>
              <w:rFonts w:ascii="Times New Roman" w:hAnsi="Times New Roman" w:cs="Times New Roman"/>
              <w:sz w:val="28"/>
              <w:szCs w:val="28"/>
            </w:rPr>
            <w:t>Приказ Министерства образования и науки Российской Федерации от 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 и дополнениями)</w:t>
          </w:r>
        </w:p>
      </w:sdtContent>
    </w:sdt>
    <w:p w14:paraId="29B8DC05" w14:textId="77777777" w:rsidR="00D512CB" w:rsidRPr="00055AFB" w:rsidRDefault="00D512CB" w:rsidP="00D512CB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55AFB">
        <w:rPr>
          <w:rFonts w:ascii="Times New Roman" w:hAnsi="Times New Roman" w:cs="Times New Roman"/>
          <w:bCs/>
          <w:i/>
          <w:color w:val="FF0000"/>
          <w:sz w:val="28"/>
          <w:szCs w:val="28"/>
        </w:rPr>
        <w:t>Приказ Министерства труда и социальной защиты Российской Федерации от 18.07.2019 № 509н «Об утверждении профессионального стандарта «Специалист по эксплуатации компрессорных станций и станций охлаждения газа газовой отрасли»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(обязательно указываем профессиональный стандарт)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-1762369950"/>
        <w:lock w:val="contentLocked"/>
        <w:placeholder>
          <w:docPart w:val="DefaultPlaceholder_-1854013440"/>
        </w:placeholder>
      </w:sdtPr>
      <w:sdtEndPr/>
      <w:sdtContent>
        <w:p w14:paraId="1841B9C1" w14:textId="3671EC13" w:rsidR="00341F91" w:rsidRPr="00825DEE" w:rsidRDefault="00341F91" w:rsidP="00341F91">
          <w:pPr>
            <w:overflowPunct w:val="0"/>
            <w:autoSpaceDE w:val="0"/>
            <w:autoSpaceDN w:val="0"/>
            <w:adjustRightInd w:val="0"/>
            <w:spacing w:after="0" w:line="300" w:lineRule="auto"/>
            <w:ind w:firstLine="709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25DE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Положение о Системе непрерывного фирменного профессионального образования персонала ПАО «Газпром», утвержденное </w:t>
          </w:r>
          <w:r w:rsidR="00441EC0" w:rsidRPr="00825DE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</w:t>
          </w:r>
          <w:r w:rsidRPr="00825DE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риказом ПАО «Газпром» от 29.01.2016 № 42 (с изменениями, утвержденными </w:t>
          </w:r>
          <w:r w:rsidR="00441EC0" w:rsidRPr="00825DE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</w:t>
          </w:r>
          <w:r w:rsidRPr="00825DE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риказом ПАО «Газпром» от 14.12.2016 № 810)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1344751992"/>
        <w:lock w:val="contentLocked"/>
        <w:placeholder>
          <w:docPart w:val="DefaultPlaceholder_-1854013440"/>
        </w:placeholder>
      </w:sdtPr>
      <w:sdtEndPr/>
      <w:sdtContent>
        <w:p w14:paraId="2C7FDE1B" w14:textId="61738722" w:rsidR="00341F91" w:rsidRPr="00825DEE" w:rsidRDefault="00341F91" w:rsidP="00341F91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DEE">
            <w:rPr>
              <w:rFonts w:ascii="Times New Roman" w:hAnsi="Times New Roman" w:cs="Times New Roman"/>
              <w:sz w:val="28"/>
              <w:szCs w:val="28"/>
            </w:rPr>
            <w:t xml:space="preserve">Требования к разработке и оформлению учебно-методических материалов для профессионального обучения и дополнительного профессионального образования персонала дочерних обществ и организаций ПАО «Газпром», </w:t>
          </w:r>
          <w:r w:rsidRPr="00825DEE">
            <w:rPr>
              <w:rFonts w:ascii="Times New Roman" w:hAnsi="Times New Roman" w:cs="Times New Roman"/>
              <w:sz w:val="28"/>
              <w:szCs w:val="28"/>
            </w:rPr>
            <w:br/>
            <w:t>утвержденные Департаментом 715</w:t>
          </w:r>
          <w:r w:rsidR="00392269" w:rsidRPr="00825DEE">
            <w:rPr>
              <w:rFonts w:ascii="Times New Roman" w:hAnsi="Times New Roman" w:cs="Times New Roman"/>
              <w:sz w:val="28"/>
              <w:szCs w:val="28"/>
            </w:rPr>
            <w:t xml:space="preserve"> ПАО «Газпром» (Е.Б. Касьян) от </w:t>
          </w:r>
          <w:r w:rsidRPr="00825DEE">
            <w:rPr>
              <w:rFonts w:ascii="Times New Roman" w:hAnsi="Times New Roman" w:cs="Times New Roman"/>
              <w:sz w:val="28"/>
              <w:szCs w:val="28"/>
            </w:rPr>
            <w:t>05.08.2019 № 07/15-3005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1227061009"/>
        <w:lock w:val="contentLocked"/>
        <w:placeholder>
          <w:docPart w:val="DefaultPlaceholder_-1854013440"/>
        </w:placeholder>
      </w:sdtPr>
      <w:sdtEndPr/>
      <w:sdtContent>
        <w:p w14:paraId="4078861A" w14:textId="6E480182" w:rsidR="00341F91" w:rsidRPr="00922D5F" w:rsidRDefault="00341F91" w:rsidP="00341F91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22D5F">
            <w:rPr>
              <w:rFonts w:ascii="Times New Roman" w:hAnsi="Times New Roman" w:cs="Times New Roman"/>
              <w:sz w:val="28"/>
              <w:szCs w:val="28"/>
            </w:rPr>
            <w:t>В случае изменения нормативно-правовой базы, служащей основанием для разработки настоящей дополнительной профессиональной программы, актуализация программы производится в рабочем порядке и повторного согласования и утверждения не требует.</w:t>
          </w:r>
        </w:p>
      </w:sdtContent>
    </w:sdt>
    <w:bookmarkStart w:id="5" w:name="_Toc98416671" w:displacedByCustomXml="next"/>
    <w:sdt>
      <w:sdtPr>
        <w:id w:val="1669899743"/>
        <w:lock w:val="contentLocked"/>
        <w:placeholder>
          <w:docPart w:val="DefaultPlaceholder_-1854013440"/>
        </w:placeholder>
      </w:sdtPr>
      <w:sdtEndPr/>
      <w:sdtContent>
        <w:p w14:paraId="77566F38" w14:textId="770FBCA0" w:rsidR="00D7690B" w:rsidRPr="00D7690B" w:rsidRDefault="00841FE2" w:rsidP="00D06491">
          <w:pPr>
            <w:pStyle w:val="21"/>
            <w:rPr>
              <w:color w:val="000000"/>
            </w:rPr>
          </w:pPr>
          <w:r w:rsidRPr="00341F91">
            <w:t>1.4 </w:t>
          </w:r>
          <w:r w:rsidR="00D7690B" w:rsidRPr="00341F91">
            <w:t>Требования к слушателям</w:t>
          </w:r>
        </w:p>
        <w:bookmarkEnd w:id="5" w:displacedByCustomXml="next"/>
      </w:sdtContent>
    </w:sdt>
    <w:p w14:paraId="49F5A1D1" w14:textId="0B14324A" w:rsidR="00493432" w:rsidRDefault="00015111" w:rsidP="00B605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102301635"/>
          <w:lock w:val="contentLocked"/>
          <w:placeholder>
            <w:docPart w:val="DefaultPlaceholder_-1854013440"/>
          </w:placeholder>
        </w:sdtPr>
        <w:sdtEndPr/>
        <w:sdtContent>
          <w:r w:rsidR="00D7690B" w:rsidRPr="00D7690B">
            <w:rPr>
              <w:rFonts w:ascii="Times New Roman" w:hAnsi="Times New Roman" w:cs="Times New Roman"/>
              <w:sz w:val="28"/>
              <w:szCs w:val="28"/>
            </w:rPr>
            <w:t>Категория слушателей –</w:t>
          </w:r>
        </w:sdtContent>
      </w:sdt>
      <w:r w:rsidR="00D7690B">
        <w:rPr>
          <w:rFonts w:ascii="Times New Roman" w:hAnsi="Times New Roman" w:cs="Times New Roman"/>
          <w:sz w:val="28"/>
          <w:szCs w:val="28"/>
        </w:rPr>
        <w:t xml:space="preserve"> 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указываются категории </w:t>
      </w:r>
      <w:r w:rsidR="001D44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руководителей и/или 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специалистов, </w:t>
      </w:r>
      <w:r w:rsidR="00C226E5"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>: руководител</w:t>
      </w:r>
      <w:r w:rsidR="00441EC0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среднего звена управления, их заместител</w:t>
      </w:r>
      <w:r w:rsidR="00441EC0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начальник</w:t>
      </w:r>
      <w:r w:rsidR="00441EC0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структурных подразделений и служб предприятий, управленческого кадрового резерва.</w:t>
      </w:r>
    </w:p>
    <w:sdt>
      <w:sdtPr>
        <w:rPr>
          <w:rFonts w:ascii="Times New Roman" w:hAnsi="Times New Roman" w:cs="Times New Roman"/>
          <w:sz w:val="28"/>
          <w:szCs w:val="28"/>
        </w:rPr>
        <w:id w:val="22985415"/>
        <w:lock w:val="contentLocked"/>
        <w:placeholder>
          <w:docPart w:val="DefaultPlaceholder_-1854013440"/>
        </w:placeholder>
      </w:sdtPr>
      <w:sdtEndPr/>
      <w:sdtContent>
        <w:p w14:paraId="0AAF06CE" w14:textId="34C6A500" w:rsidR="0096653C" w:rsidRPr="008A6727" w:rsidRDefault="00A16A2C" w:rsidP="0096653C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16A2C">
            <w:rPr>
              <w:rFonts w:ascii="Times New Roman" w:hAnsi="Times New Roman" w:cs="Times New Roman"/>
              <w:sz w:val="28"/>
              <w:szCs w:val="28"/>
            </w:rPr>
            <w:t>К освоению программы повышения квалификации допускаются лица, имеющие/получающие среднее профессиональное и (или) высшее образование.</w:t>
          </w:r>
        </w:p>
      </w:sdtContent>
    </w:sdt>
    <w:bookmarkStart w:id="6" w:name="_Toc98416672" w:displacedByCustomXml="next"/>
    <w:sdt>
      <w:sdtPr>
        <w:id w:val="-1314941109"/>
        <w:lock w:val="contentLocked"/>
        <w:placeholder>
          <w:docPart w:val="DefaultPlaceholder_-1854013440"/>
        </w:placeholder>
      </w:sdtPr>
      <w:sdtEndPr/>
      <w:sdtContent>
        <w:p w14:paraId="4996C06C" w14:textId="4AE89CB3" w:rsidR="008C39E5" w:rsidRPr="00341F91" w:rsidRDefault="00841FE2" w:rsidP="00D06491">
          <w:pPr>
            <w:pStyle w:val="21"/>
          </w:pPr>
          <w:r w:rsidRPr="00341F91">
            <w:t>1.5 </w:t>
          </w:r>
          <w:r w:rsidR="008C39E5" w:rsidRPr="00341F91">
            <w:t>Срок освоения программы повышен</w:t>
          </w:r>
          <w:r w:rsidR="00341F91">
            <w:t>ия квалификации, форма обучения</w:t>
          </w:r>
        </w:p>
        <w:bookmarkEnd w:id="6" w:displacedByCustomXml="next"/>
      </w:sdtContent>
    </w:sdt>
    <w:p w14:paraId="3760D331" w14:textId="0136AE59" w:rsidR="008C39E5" w:rsidRPr="008C39E5" w:rsidRDefault="00015111" w:rsidP="008C39E5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1402400029"/>
          <w:lock w:val="contentLocked"/>
          <w:placeholder>
            <w:docPart w:val="DefaultPlaceholder_-1854013440"/>
          </w:placeholder>
        </w:sdtPr>
        <w:sdtEndPr/>
        <w:sdtContent>
          <w:r w:rsid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Продолжительность обучения –</w:t>
          </w:r>
        </w:sdtContent>
      </w:sdt>
      <w:r w:rsidR="008C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A2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8C39E5"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часов, </w:t>
      </w:r>
    </w:p>
    <w:p w14:paraId="50944B08" w14:textId="78B4EEB1" w:rsidR="00904B05" w:rsidRPr="00441EC0" w:rsidRDefault="008C39E5" w:rsidP="008C39E5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41E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том числе </w:t>
      </w:r>
      <w:r w:rsidR="00904B05" w:rsidRPr="00441EC0">
        <w:rPr>
          <w:rFonts w:ascii="Times New Roman" w:hAnsi="Times New Roman" w:cs="Times New Roman"/>
          <w:i/>
          <w:color w:val="FF0000"/>
          <w:sz w:val="28"/>
          <w:szCs w:val="28"/>
        </w:rPr>
        <w:t>_</w:t>
      </w:r>
      <w:r w:rsidR="00801588" w:rsidRPr="00441EC0">
        <w:rPr>
          <w:rFonts w:ascii="Times New Roman" w:hAnsi="Times New Roman" w:cs="Times New Roman"/>
          <w:i/>
          <w:color w:val="FF0000"/>
          <w:sz w:val="28"/>
          <w:szCs w:val="28"/>
        </w:rPr>
        <w:t>__ часов – электронное обучение / </w:t>
      </w:r>
      <w:r w:rsidR="00904B05" w:rsidRPr="00441EC0">
        <w:rPr>
          <w:rFonts w:ascii="Times New Roman" w:hAnsi="Times New Roman" w:cs="Times New Roman"/>
          <w:i/>
          <w:color w:val="FF0000"/>
          <w:sz w:val="28"/>
          <w:szCs w:val="28"/>
        </w:rPr>
        <w:t>с использованием дистанционных образовательных технологий обучения</w:t>
      </w:r>
      <w:r w:rsidR="0072394B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customMarkFollows="1" w:id="5"/>
        <w:t>5)</w:t>
      </w:r>
    </w:p>
    <w:p w14:paraId="640F4C58" w14:textId="32652350" w:rsidR="008C39E5" w:rsidRPr="00904B05" w:rsidRDefault="00015111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636423323"/>
          <w:lock w:val="contentLocked"/>
          <w:placeholder>
            <w:docPart w:val="DefaultPlaceholder_-1854013440"/>
          </w:placeholder>
        </w:sdtPr>
        <w:sdtEndPr/>
        <w:sdtContent>
          <w:r w:rsidR="008C39E5"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Форма обучения –</w:t>
          </w:r>
        </w:sdtContent>
      </w:sdt>
      <w:r w:rsidR="008C39E5"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588" w:rsidRPr="00441EC0">
        <w:rPr>
          <w:rFonts w:ascii="Times New Roman" w:hAnsi="Times New Roman" w:cs="Times New Roman"/>
          <w:i/>
          <w:color w:val="FF0000"/>
          <w:sz w:val="28"/>
          <w:szCs w:val="28"/>
        </w:rPr>
        <w:t>очно-заочная / </w:t>
      </w:r>
      <w:r w:rsidR="00904B05" w:rsidRPr="00441E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заочная </w:t>
      </w:r>
      <w:r w:rsidR="00801588" w:rsidRPr="00441EC0">
        <w:rPr>
          <w:rFonts w:ascii="Times New Roman" w:hAnsi="Times New Roman" w:cs="Times New Roman"/>
          <w:i/>
          <w:color w:val="FF0000"/>
          <w:sz w:val="28"/>
          <w:szCs w:val="28"/>
        </w:rPr>
        <w:t>(с отрывом / </w:t>
      </w:r>
      <w:r w:rsidR="00904B05" w:rsidRPr="00441E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без отрыва </w:t>
      </w:r>
      <w:r w:rsidR="008C39E5" w:rsidRPr="00441EC0">
        <w:rPr>
          <w:rFonts w:ascii="Times New Roman" w:hAnsi="Times New Roman" w:cs="Times New Roman"/>
          <w:i/>
          <w:color w:val="FF0000"/>
          <w:sz w:val="28"/>
          <w:szCs w:val="28"/>
        </w:rPr>
        <w:t>от работы).</w:t>
      </w:r>
    </w:p>
    <w:bookmarkStart w:id="7" w:name="_Toc98416673" w:displacedByCustomXml="next"/>
    <w:sdt>
      <w:sdtPr>
        <w:id w:val="953296469"/>
        <w:lock w:val="contentLocked"/>
        <w:placeholder>
          <w:docPart w:val="DefaultPlaceholder_-1854013440"/>
        </w:placeholder>
      </w:sdtPr>
      <w:sdtEndPr/>
      <w:sdtContent>
        <w:p w14:paraId="3A766FF4" w14:textId="77FC12C8" w:rsidR="008C39E5" w:rsidRPr="00341F91" w:rsidRDefault="00841FE2" w:rsidP="00D06491">
          <w:pPr>
            <w:pStyle w:val="21"/>
          </w:pPr>
          <w:r w:rsidRPr="00341F91">
            <w:t>1.6 </w:t>
          </w:r>
          <w:r w:rsidR="008C39E5" w:rsidRPr="00341F91">
            <w:t>Форма аттестации, форма документа, выдаваемого по результатам обучения</w:t>
          </w:r>
          <w:bookmarkEnd w:id="7"/>
          <w:r w:rsidR="008C39E5" w:rsidRPr="00341F91">
            <w:t xml:space="preserve"> </w:t>
          </w:r>
        </w:p>
      </w:sdtContent>
    </w:sdt>
    <w:sdt>
      <w:sdtPr>
        <w:rPr>
          <w:rFonts w:ascii="Times New Roman" w:hAnsi="Times New Roman" w:cs="Times New Roman"/>
          <w:color w:val="000000"/>
          <w:sz w:val="28"/>
          <w:szCs w:val="28"/>
        </w:rPr>
        <w:id w:val="1339510705"/>
        <w:lock w:val="contentLocked"/>
        <w:placeholder>
          <w:docPart w:val="DefaultPlaceholder_-1854013440"/>
        </w:placeholder>
      </w:sdtPr>
      <w:sdtEndPr/>
      <w:sdtContent>
        <w:p w14:paraId="222AB88A" w14:textId="11F610B8" w:rsidR="00341F91" w:rsidRPr="008C39E5" w:rsidRDefault="00341F91" w:rsidP="00341F91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Формы промежуточн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ого контроля</w:t>
          </w: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разделам</w:t>
          </w: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указаны в учебно</w:t>
          </w:r>
          <w:r w:rsidR="000C62FD">
            <w:rPr>
              <w:rFonts w:ascii="Times New Roman" w:hAnsi="Times New Roman" w:cs="Times New Roman"/>
              <w:color w:val="000000"/>
              <w:sz w:val="28"/>
              <w:szCs w:val="28"/>
            </w:rPr>
            <w:t>-тематическом</w:t>
          </w: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плане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программы </w:t>
          </w: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повышения квалификации. </w:t>
          </w:r>
        </w:p>
      </w:sdtContent>
    </w:sdt>
    <w:p w14:paraId="5BF63C61" w14:textId="09ECABAA" w:rsidR="00341F91" w:rsidRPr="00317651" w:rsidRDefault="00015111" w:rsidP="00341F9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502629058"/>
          <w:lock w:val="contentLocked"/>
          <w:placeholder>
            <w:docPart w:val="DefaultPlaceholder_-1854013440"/>
          </w:placeholder>
        </w:sdtPr>
        <w:sdtEndPr/>
        <w:sdtContent>
          <w:r w:rsidR="00341F91"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Итоговая аттестация проводится </w:t>
          </w:r>
          <w:r w:rsidR="00341F91" w:rsidRPr="007B7880">
            <w:rPr>
              <w:rFonts w:ascii="Times New Roman" w:hAnsi="Times New Roman" w:cs="Times New Roman"/>
              <w:color w:val="000000"/>
              <w:sz w:val="28"/>
              <w:szCs w:val="28"/>
            </w:rPr>
            <w:t>в форме</w:t>
          </w:r>
        </w:sdtContent>
      </w:sdt>
      <w:r w:rsidR="00341F91" w:rsidRPr="007B7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959988107"/>
          <w:placeholder>
            <w:docPart w:val="00A7B650492B4799AF5164B9D07D1D4C"/>
          </w:placeholder>
          <w:showingPlcHdr/>
          <w15:color w:val="FF0000"/>
          <w:dropDownList>
            <w:listItem w:displayText="выберите элемент" w:value=""/>
            <w:listItem w:displayText="зачета" w:value="зачета"/>
            <w:listItem w:displayText="экзамена" w:value="экзамена"/>
          </w:dropDownList>
        </w:sdtPr>
        <w:sdtEndPr/>
        <w:sdtContent>
          <w:r w:rsidR="008A165B" w:rsidRPr="00140518">
            <w:rPr>
              <w:rStyle w:val="afd"/>
            </w:rPr>
            <w:t>Выберите элемент.</w:t>
          </w:r>
        </w:sdtContent>
      </w:sdt>
      <w:r w:rsidR="008A165B" w:rsidRPr="008A165B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1506484218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r w:rsidR="00E633FF">
            <w:rPr>
              <w:rFonts w:ascii="Times New Roman" w:hAnsi="Times New Roman" w:cs="Times New Roman"/>
              <w:color w:val="000000"/>
              <w:sz w:val="28"/>
              <w:szCs w:val="28"/>
            </w:rPr>
            <w:t>позволяющего</w:t>
          </w:r>
          <w:r w:rsidR="00341F91" w:rsidRPr="0031765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оценить уровень </w:t>
          </w: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alias w:val="категория слушателей"/>
              <w:tag w:val="категория слушателей"/>
              <w:id w:val="1408964939"/>
              <w:placeholder>
                <w:docPart w:val="77F0B8C92AA54832B96B8E14A9F24CBF"/>
              </w:placeholder>
              <w:showingPlcHdr/>
              <w15:color w:val="FF0000"/>
              <w:dropDownList>
                <w:listItem w:displayText="выберите элемент" w:value=""/>
                <w:listItem w:displayText="теоретической" w:value="теоретической"/>
                <w:listItem w:displayText="практической" w:value="практической"/>
                <w:listItem w:displayText="теоретической и практической" w:value="теоретической и практической"/>
              </w:dropDownList>
            </w:sdtPr>
            <w:sdtEndPr/>
            <w:sdtContent>
              <w:r w:rsidR="00584714" w:rsidRPr="00140518">
                <w:rPr>
                  <w:rStyle w:val="afd"/>
                </w:rPr>
                <w:t>Выберите элемент.</w:t>
              </w:r>
            </w:sdtContent>
          </w:sdt>
          <w:r w:rsidR="008A165B" w:rsidRPr="0031765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341F91" w:rsidRPr="00317651">
            <w:rPr>
              <w:rFonts w:ascii="Times New Roman" w:hAnsi="Times New Roman" w:cs="Times New Roman"/>
              <w:color w:val="000000"/>
              <w:sz w:val="28"/>
              <w:szCs w:val="28"/>
            </w:rPr>
            <w:t>подготовки и готовность к решению профессиональных задач.</w:t>
          </w:r>
        </w:sdtContent>
      </w:sdt>
      <w:r w:rsidR="00341F91" w:rsidRPr="00317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color w:val="000000"/>
          <w:sz w:val="28"/>
          <w:szCs w:val="28"/>
        </w:rPr>
        <w:id w:val="2062669480"/>
        <w:lock w:val="contentLocked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10774290" w14:textId="0714A135" w:rsidR="00341F91" w:rsidRPr="002915B8" w:rsidRDefault="00341F91" w:rsidP="00341F91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1765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Лицам, успешно освоившим программу и прошедшим итоговую аттестацию, выдается </w:t>
          </w:r>
          <w:r w:rsidRPr="005F78E7">
            <w:rPr>
              <w:rFonts w:ascii="Times New Roman" w:hAnsi="Times New Roman" w:cs="Times New Roman"/>
              <w:sz w:val="28"/>
              <w:szCs w:val="28"/>
            </w:rPr>
            <w:t>удостоверение о повышении квалификации.</w:t>
          </w:r>
        </w:p>
        <w:p w14:paraId="4A414250" w14:textId="3F144129" w:rsidR="00341F91" w:rsidRDefault="00341F91" w:rsidP="00341F91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841F1">
            <w:rPr>
              <w:rFonts w:ascii="Times New Roman" w:hAnsi="Times New Roman" w:cs="Times New Roman"/>
              <w:sz w:val="28"/>
              <w:szCs w:val="28"/>
            </w:rPr>
            <w:t>С</w:t>
          </w:r>
          <w:r>
            <w:rPr>
              <w:rFonts w:ascii="Times New Roman" w:hAnsi="Times New Roman" w:cs="Times New Roman"/>
              <w:sz w:val="28"/>
              <w:szCs w:val="28"/>
            </w:rPr>
            <w:t>лушателям, не прошедшим итоговую аттестацию</w:t>
          </w:r>
          <w:r w:rsidRPr="002841F1">
            <w:rPr>
              <w:rFonts w:ascii="Times New Roman" w:hAnsi="Times New Roman" w:cs="Times New Roman"/>
              <w:sz w:val="28"/>
              <w:szCs w:val="28"/>
            </w:rPr>
            <w:t xml:space="preserve"> или получившим на итоговой аттестации неудовлетворительные результаты, а также лицам, освоившим часть </w:t>
          </w:r>
          <w:r>
            <w:rPr>
              <w:rFonts w:ascii="Times New Roman" w:hAnsi="Times New Roman" w:cs="Times New Roman"/>
              <w:sz w:val="28"/>
              <w:szCs w:val="28"/>
            </w:rPr>
            <w:t>программы и/или</w:t>
          </w:r>
          <w:r w:rsidRPr="002841F1">
            <w:rPr>
              <w:rFonts w:ascii="Times New Roman" w:hAnsi="Times New Roman" w:cs="Times New Roman"/>
              <w:sz w:val="28"/>
              <w:szCs w:val="28"/>
            </w:rPr>
            <w:t xml:space="preserve"> отчисленным из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ЧУ ДПО «Газпром </w:t>
          </w:r>
          <w:r w:rsidRPr="002841F1">
            <w:rPr>
              <w:rFonts w:ascii="Times New Roman" w:hAnsi="Times New Roman" w:cs="Times New Roman"/>
              <w:sz w:val="28"/>
              <w:szCs w:val="28"/>
            </w:rPr>
            <w:t>ОНУТЦ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2841F1">
            <w:rPr>
              <w:rFonts w:ascii="Times New Roman" w:hAnsi="Times New Roman" w:cs="Times New Roman"/>
              <w:sz w:val="28"/>
              <w:szCs w:val="28"/>
            </w:rPr>
            <w:t>, выдается справка об обучении или о периоде обучения.</w:t>
          </w:r>
        </w:p>
      </w:sdtContent>
    </w:sdt>
    <w:p w14:paraId="59707194" w14:textId="77777777" w:rsidR="00D7690B" w:rsidRDefault="00D7690B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br w:type="page"/>
      </w:r>
    </w:p>
    <w:bookmarkStart w:id="8" w:name="_Toc98416674" w:displacedByCustomXml="next"/>
    <w:sdt>
      <w:sdtPr>
        <w:id w:val="-14238914"/>
        <w:lock w:val="contentLocked"/>
        <w:placeholder>
          <w:docPart w:val="DefaultPlaceholder_-1854013440"/>
        </w:placeholder>
      </w:sdtPr>
      <w:sdtEndPr/>
      <w:sdtContent>
        <w:p w14:paraId="49C22709" w14:textId="1AD52FB3" w:rsidR="001D11F0" w:rsidRPr="001D11F0" w:rsidRDefault="00841FE2" w:rsidP="00341F91">
          <w:pPr>
            <w:pStyle w:val="11"/>
            <w:pageBreakBefore/>
            <w:spacing w:before="360" w:after="360" w:line="300" w:lineRule="auto"/>
          </w:pPr>
          <w:r>
            <w:t>2 </w:t>
          </w:r>
          <w:r w:rsidR="00B60503">
            <w:t>ТЕРМИНЫ И</w:t>
          </w:r>
          <w:r w:rsidR="001D11F0" w:rsidRPr="001D11F0">
            <w:t xml:space="preserve"> ОПРЕДЕЛЕНИЯ</w:t>
          </w:r>
        </w:p>
        <w:bookmarkEnd w:id="8" w:displacedByCustomXml="next"/>
      </w:sdtContent>
    </w:sdt>
    <w:sdt>
      <w:sdtPr>
        <w:rPr>
          <w:rFonts w:ascii="Times New Roman" w:hAnsi="Times New Roman" w:cs="Times New Roman"/>
          <w:sz w:val="28"/>
          <w:szCs w:val="28"/>
        </w:rPr>
        <w:id w:val="1050034419"/>
        <w:lock w:val="contentLocked"/>
        <w:placeholder>
          <w:docPart w:val="DefaultPlaceholder_-1854013440"/>
        </w:placeholder>
      </w:sdtPr>
      <w:sdtEndPr/>
      <w:sdtContent>
        <w:p w14:paraId="3860702B" w14:textId="28B76930" w:rsidR="00493432" w:rsidRPr="001D11F0" w:rsidRDefault="00B83162" w:rsidP="001B4D1B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D11F0">
            <w:rPr>
              <w:rFonts w:ascii="Times New Roman" w:hAnsi="Times New Roman" w:cs="Times New Roman"/>
              <w:sz w:val="28"/>
              <w:szCs w:val="28"/>
            </w:rPr>
            <w:t xml:space="preserve">В </w:t>
          </w:r>
          <w:r w:rsidR="00F773AB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программе</w:t>
          </w:r>
          <w:r w:rsidR="00F773A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повышения квалификации</w:t>
          </w:r>
          <w:r w:rsidRPr="001D11F0">
            <w:rPr>
              <w:rFonts w:ascii="Times New Roman" w:hAnsi="Times New Roman" w:cs="Times New Roman"/>
              <w:sz w:val="28"/>
              <w:szCs w:val="28"/>
            </w:rPr>
            <w:t xml:space="preserve"> применяются следующие термины </w:t>
          </w:r>
          <w:r w:rsidR="00F773AB">
            <w:rPr>
              <w:rFonts w:ascii="Times New Roman" w:hAnsi="Times New Roman" w:cs="Times New Roman"/>
              <w:sz w:val="28"/>
              <w:szCs w:val="28"/>
            </w:rPr>
            <w:t>и их определения</w:t>
          </w:r>
          <w:r w:rsidRPr="001D11F0">
            <w:rPr>
              <w:rFonts w:ascii="Times New Roman" w:hAnsi="Times New Roman" w:cs="Times New Roman"/>
              <w:sz w:val="28"/>
              <w:szCs w:val="28"/>
            </w:rPr>
            <w:t>:</w:t>
          </w:r>
        </w:p>
      </w:sdtContent>
    </w:sdt>
    <w:p w14:paraId="74D59A8C" w14:textId="77777777" w:rsidR="0096653C" w:rsidRDefault="0096653C" w:rsidP="001B4D1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04B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Указываются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алфавитном порядке </w:t>
      </w:r>
      <w:r w:rsidRPr="00904B05">
        <w:rPr>
          <w:rFonts w:ascii="Times New Roman" w:hAnsi="Times New Roman" w:cs="Times New Roman"/>
          <w:i/>
          <w:color w:val="FF0000"/>
          <w:sz w:val="28"/>
          <w:szCs w:val="28"/>
        </w:rPr>
        <w:t>основные термины и определения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904B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которые используются в программе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4196E724" w14:textId="77777777" w:rsidR="0096653C" w:rsidRPr="00904B05" w:rsidRDefault="0096653C" w:rsidP="001B4D1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552E3AB3" w14:textId="77777777" w:rsidR="0096653C" w:rsidRDefault="0096653C" w:rsidP="001B4D1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5C8">
        <w:rPr>
          <w:rFonts w:ascii="Times New Roman" w:hAnsi="Times New Roman" w:cs="Times New Roman"/>
          <w:color w:val="FF0000"/>
          <w:sz w:val="28"/>
          <w:szCs w:val="28"/>
        </w:rPr>
        <w:t>1 </w:t>
      </w:r>
      <w:r w:rsidRPr="003D05C8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дополнительное профессиональное образование</w:t>
      </w:r>
      <w:r w:rsidRPr="003D05C8">
        <w:rPr>
          <w:rFonts w:ascii="Times New Roman" w:hAnsi="Times New Roman" w:cs="Times New Roman"/>
          <w:color w:val="FF0000"/>
          <w:sz w:val="28"/>
          <w:szCs w:val="28"/>
        </w:rPr>
        <w:t>: Дополнительное образование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>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 и не сопровождающееся повышением уровня образования.</w:t>
      </w:r>
    </w:p>
    <w:p w14:paraId="698ED112" w14:textId="747CCB03" w:rsidR="0096653C" w:rsidRPr="003D05C8" w:rsidRDefault="0096653C" w:rsidP="001B4D1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5C8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455D7F">
        <w:rPr>
          <w:rFonts w:ascii="Times New Roman" w:hAnsi="Times New Roman" w:cs="Times New Roman"/>
          <w:color w:val="FF0000"/>
          <w:sz w:val="28"/>
          <w:szCs w:val="28"/>
        </w:rPr>
        <w:t>Положение о С</w:t>
      </w:r>
      <w:r>
        <w:rPr>
          <w:rFonts w:ascii="Times New Roman" w:hAnsi="Times New Roman" w:cs="Times New Roman"/>
          <w:color w:val="FF0000"/>
          <w:sz w:val="28"/>
          <w:szCs w:val="28"/>
        </w:rPr>
        <w:t>истеме непрерывного фирменного профессионал</w:t>
      </w:r>
      <w:r w:rsidR="00546067">
        <w:rPr>
          <w:rFonts w:ascii="Times New Roman" w:hAnsi="Times New Roman" w:cs="Times New Roman"/>
          <w:color w:val="FF0000"/>
          <w:sz w:val="28"/>
          <w:szCs w:val="28"/>
        </w:rPr>
        <w:t>ьного образования персонала ПАО </w:t>
      </w:r>
      <w:r>
        <w:rPr>
          <w:rFonts w:ascii="Times New Roman" w:hAnsi="Times New Roman" w:cs="Times New Roman"/>
          <w:color w:val="FF0000"/>
          <w:sz w:val="28"/>
          <w:szCs w:val="28"/>
        </w:rPr>
        <w:t>«Газп</w:t>
      </w:r>
      <w:r w:rsidR="00841FE2">
        <w:rPr>
          <w:rFonts w:ascii="Times New Roman" w:hAnsi="Times New Roman" w:cs="Times New Roman"/>
          <w:color w:val="FF0000"/>
          <w:sz w:val="28"/>
          <w:szCs w:val="28"/>
        </w:rPr>
        <w:t xml:space="preserve">ром», утвержденное </w:t>
      </w:r>
      <w:r w:rsidR="0003184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841FE2">
        <w:rPr>
          <w:rFonts w:ascii="Times New Roman" w:hAnsi="Times New Roman" w:cs="Times New Roman"/>
          <w:color w:val="FF0000"/>
          <w:sz w:val="28"/>
          <w:szCs w:val="28"/>
        </w:rPr>
        <w:t>риказом ПАО 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«Газпром» </w:t>
      </w:r>
      <w:r w:rsidR="00455D7F">
        <w:rPr>
          <w:rFonts w:ascii="Times New Roman" w:hAnsi="Times New Roman" w:cs="Times New Roman"/>
          <w:color w:val="FF0000"/>
          <w:sz w:val="28"/>
          <w:szCs w:val="28"/>
        </w:rPr>
        <w:t>от 29.01.2016 № 42 (с изменениями</w:t>
      </w:r>
      <w:r w:rsidR="00841FE2">
        <w:rPr>
          <w:rFonts w:ascii="Times New Roman" w:hAnsi="Times New Roman" w:cs="Times New Roman"/>
          <w:color w:val="FF0000"/>
          <w:sz w:val="28"/>
          <w:szCs w:val="28"/>
        </w:rPr>
        <w:t xml:space="preserve">, утвержденными </w:t>
      </w:r>
      <w:r w:rsidR="0003184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841FE2">
        <w:rPr>
          <w:rFonts w:ascii="Times New Roman" w:hAnsi="Times New Roman" w:cs="Times New Roman"/>
          <w:color w:val="FF0000"/>
          <w:sz w:val="28"/>
          <w:szCs w:val="28"/>
        </w:rPr>
        <w:t>риказом ПАО </w:t>
      </w:r>
      <w:r>
        <w:rPr>
          <w:rFonts w:ascii="Times New Roman" w:hAnsi="Times New Roman" w:cs="Times New Roman"/>
          <w:color w:val="FF0000"/>
          <w:sz w:val="28"/>
          <w:szCs w:val="28"/>
        </w:rPr>
        <w:t>«Газпром» от 14.12.2016 № 810)</w:t>
      </w:r>
      <w:r w:rsidRPr="003D05C8">
        <w:rPr>
          <w:rFonts w:ascii="Times New Roman" w:hAnsi="Times New Roman" w:cs="Times New Roman"/>
          <w:color w:val="FF0000"/>
          <w:sz w:val="28"/>
          <w:szCs w:val="28"/>
        </w:rPr>
        <w:t>]</w:t>
      </w:r>
    </w:p>
    <w:p w14:paraId="1BC9277D" w14:textId="77777777" w:rsidR="00F773AB" w:rsidRDefault="00F7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9" w:name="_Toc98416675" w:displacedByCustomXml="next"/>
    <w:sdt>
      <w:sdtPr>
        <w:id w:val="796881814"/>
        <w:lock w:val="contentLocked"/>
        <w:placeholder>
          <w:docPart w:val="DefaultPlaceholder_-1854013440"/>
        </w:placeholder>
      </w:sdtPr>
      <w:sdtEndPr/>
      <w:sdtContent>
        <w:p w14:paraId="0EFCA162" w14:textId="2D6F092E" w:rsidR="00B60503" w:rsidRPr="00FC0897" w:rsidRDefault="00841FE2" w:rsidP="00341F91">
          <w:pPr>
            <w:pStyle w:val="11"/>
            <w:spacing w:before="360" w:after="360" w:line="300" w:lineRule="auto"/>
          </w:pPr>
          <w:r>
            <w:t>3 </w:t>
          </w:r>
          <w:r w:rsidR="00B60503" w:rsidRPr="00A92FB8">
            <w:t xml:space="preserve">ОБОЗНАЧЕНИЯ И </w:t>
          </w:r>
          <w:r w:rsidR="00B60503" w:rsidRPr="00B60503">
            <w:t>СОКРАЩЕНИЯ</w:t>
          </w:r>
        </w:p>
        <w:bookmarkEnd w:id="9" w:displacedByCustomXml="next"/>
      </w:sdtContent>
    </w:sdt>
    <w:p w14:paraId="0CC7DE35" w14:textId="30A50370" w:rsidR="00A317A5" w:rsidRPr="001D11F0" w:rsidRDefault="00015111" w:rsidP="001D11F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962790832"/>
          <w:lock w:val="contentLocked"/>
          <w:placeholder>
            <w:docPart w:val="DefaultPlaceholder_-1854013440"/>
          </w:placeholder>
        </w:sdtPr>
        <w:sdtEndPr/>
        <w:sdtContent>
          <w:r w:rsidR="00DD768E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программе</w:t>
          </w:r>
          <w:r w:rsidR="00F773A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повышения квалификации</w:t>
          </w:r>
          <w:r w:rsidR="00DD768E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A317A5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используются следующие</w:t>
          </w:r>
        </w:sdtContent>
      </w:sdt>
      <w:r w:rsidR="00A317A5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826249411"/>
          <w:placeholder>
            <w:docPart w:val="28058792F0A4474DAADBFF9543B67444"/>
          </w:placeholder>
          <w:showingPlcHdr/>
          <w15:color w:val="FF0000"/>
          <w:dropDownList>
            <w:listItem w:displayText="выберите элемент" w:value=""/>
            <w:listItem w:displayText="обозначения" w:value="обозначения"/>
            <w:listItem w:displayText="сокращения" w:value="сокращения"/>
            <w:listItem w:displayText="обозначения и сокращения" w:value="обозначения и сокращения"/>
          </w:dropDownList>
        </w:sdtPr>
        <w:sdtEndPr/>
        <w:sdtContent>
          <w:r w:rsidR="00CF522A" w:rsidRPr="00140518">
            <w:rPr>
              <w:rStyle w:val="afd"/>
            </w:rPr>
            <w:t>Выберите элемент.</w:t>
          </w:r>
        </w:sdtContent>
      </w:sdt>
      <w:r w:rsidR="00A317A5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52AFBE" w14:textId="256B47AC" w:rsidR="0096653C" w:rsidRDefault="0096653C" w:rsidP="0096653C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Указываются в алфавитном порядке основные обозначения и сокращения, которые используются в программе</w:t>
      </w:r>
      <w:r w:rsidR="0054606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2D2CCC63" w14:textId="77777777" w:rsidR="0096653C" w:rsidRPr="00B95BCE" w:rsidRDefault="0096653C" w:rsidP="0096653C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95BC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Например:</w:t>
      </w:r>
    </w:p>
    <w:p w14:paraId="686C3E02" w14:textId="2FDB1F5F" w:rsidR="006018D7" w:rsidRPr="00341F91" w:rsidRDefault="006018D7" w:rsidP="0096653C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1F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ДОТ – дистанционные образовательные технологии;</w:t>
      </w:r>
    </w:p>
    <w:p w14:paraId="2AA9CCEE" w14:textId="2541CD43" w:rsidR="0096653C" w:rsidRPr="00341F91" w:rsidRDefault="0096653C" w:rsidP="0096653C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1F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ДПП – дополнительная профессиональная программа;</w:t>
      </w:r>
    </w:p>
    <w:p w14:paraId="4F278D91" w14:textId="77777777" w:rsidR="0096653C" w:rsidRPr="00341F91" w:rsidRDefault="0096653C" w:rsidP="0096653C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1F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ИА – итоговая аттестация.</w:t>
      </w:r>
    </w:p>
    <w:p w14:paraId="4A908EDC" w14:textId="77777777" w:rsidR="0032399A" w:rsidRPr="001D11F0" w:rsidRDefault="0032399A" w:rsidP="001D11F0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br w:type="page"/>
      </w:r>
    </w:p>
    <w:bookmarkStart w:id="10" w:name="_Toc98416676" w:displacedByCustomXml="next"/>
    <w:sdt>
      <w:sdtPr>
        <w:id w:val="-1572499374"/>
        <w:lock w:val="contentLocked"/>
        <w:placeholder>
          <w:docPart w:val="DefaultPlaceholder_-1854013440"/>
        </w:placeholder>
      </w:sdtPr>
      <w:sdtEndPr/>
      <w:sdtContent>
        <w:p w14:paraId="26C56657" w14:textId="46DE16F1" w:rsidR="00F63A22" w:rsidRDefault="00841FE2" w:rsidP="00FC0897">
          <w:pPr>
            <w:pStyle w:val="11"/>
            <w:suppressAutoHyphens/>
            <w:spacing w:before="360" w:after="360" w:line="300" w:lineRule="auto"/>
          </w:pPr>
          <w:r>
            <w:t>4 </w:t>
          </w:r>
          <w:r w:rsidR="001D11F0" w:rsidRPr="001D11F0">
            <w:t xml:space="preserve">ХАРАКТЕРИСТИКА </w:t>
          </w:r>
          <w:r w:rsidR="00546067">
            <w:t>ПРОФЕССИОНАЛЬНОЙ ДЕЯТЕЛЬНОСТИ В </w:t>
          </w:r>
          <w:r w:rsidR="00F773AB">
            <w:t>ОБЛАСТИ ПОВЫШАЕМОЙ КВАЛИФИКАЦИИ</w:t>
          </w:r>
        </w:p>
        <w:bookmarkEnd w:id="10" w:displacedByCustomXml="next"/>
      </w:sdtContent>
    </w:sdt>
    <w:p w14:paraId="1FC7B5CA" w14:textId="4421AB44" w:rsidR="00341F91" w:rsidRDefault="00015111" w:rsidP="00341F9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239991133"/>
          <w:lock w:val="contentLocked"/>
          <w:placeholder>
            <w:docPart w:val="DefaultPlaceholder_-1854013440"/>
          </w:placeholder>
        </w:sdtPr>
        <w:sdtEndPr/>
        <w:sdtContent>
          <w:r w:rsidR="00341F91" w:rsidRPr="00F773AB">
            <w:rPr>
              <w:rFonts w:ascii="Times New Roman" w:hAnsi="Times New Roman" w:cs="Times New Roman"/>
              <w:color w:val="000000"/>
              <w:sz w:val="28"/>
              <w:szCs w:val="28"/>
            </w:rPr>
            <w:t>Область профессиональной деятельности</w:t>
          </w:r>
        </w:sdtContent>
      </w:sdt>
      <w:r w:rsidR="00341F91"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1806534043"/>
          <w:placeholder>
            <w:docPart w:val="525118F403A24E759110C5DCED42090E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CF522A" w:rsidRPr="00140518">
            <w:rPr>
              <w:rStyle w:val="afd"/>
            </w:rPr>
            <w:t>Выберите элемент.</w:t>
          </w:r>
        </w:sdtContent>
      </w:sdt>
      <w:r w:rsidR="00341F91"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251500941"/>
          <w:lock w:val="contentLocked"/>
          <w:placeholder>
            <w:docPart w:val="DefaultPlaceholder_-1854013440"/>
          </w:placeholder>
        </w:sdtPr>
        <w:sdtEndPr/>
        <w:sdtContent>
          <w:r w:rsidR="00341F91" w:rsidRPr="00F773AB">
            <w:rPr>
              <w:rFonts w:ascii="Times New Roman" w:hAnsi="Times New Roman" w:cs="Times New Roman"/>
              <w:color w:val="000000"/>
              <w:sz w:val="28"/>
              <w:szCs w:val="28"/>
            </w:rPr>
            <w:t>освоивших программу повышени</w:t>
          </w:r>
          <w:r w:rsidR="00341F91">
            <w:rPr>
              <w:rFonts w:ascii="Times New Roman" w:hAnsi="Times New Roman" w:cs="Times New Roman"/>
              <w:color w:val="000000"/>
              <w:sz w:val="28"/>
              <w:szCs w:val="28"/>
            </w:rPr>
            <w:t>я</w:t>
          </w:r>
          <w:r w:rsidR="004D5D04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квалификации по данному курсу:</w:t>
          </w:r>
        </w:sdtContent>
      </w:sdt>
      <w:r w:rsidR="00341F91" w:rsidRPr="00F62A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08 Финансы и экономика</w:t>
      </w:r>
      <w:r w:rsidR="004D5D04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id="6"/>
      </w:r>
      <w:r w:rsidR="00341F91" w:rsidRPr="00F62AB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4B95BF1A" w14:textId="1E0585B2" w:rsidR="00341F91" w:rsidRPr="00F773AB" w:rsidRDefault="00015111" w:rsidP="00341F9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568101184"/>
          <w:lock w:val="contentLocked"/>
          <w:placeholder>
            <w:docPart w:val="DefaultPlaceholder_-1854013440"/>
          </w:placeholder>
        </w:sdtPr>
        <w:sdtEndPr/>
        <w:sdtContent>
          <w:r w:rsidR="00341F91">
            <w:rPr>
              <w:rFonts w:ascii="Times New Roman" w:hAnsi="Times New Roman" w:cs="Times New Roman"/>
              <w:color w:val="000000"/>
              <w:sz w:val="28"/>
              <w:szCs w:val="28"/>
            </w:rPr>
            <w:t>Уровень</w:t>
          </w:r>
          <w:r w:rsidR="00341F91" w:rsidRPr="00F773AB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квалификации</w:t>
          </w:r>
          <w:r w:rsidR="00341F91">
            <w:rPr>
              <w:rFonts w:ascii="Times New Roman" w:hAnsi="Times New Roman" w:cs="Times New Roman"/>
              <w:color w:val="000000"/>
              <w:sz w:val="28"/>
              <w:szCs w:val="28"/>
            </w:rPr>
            <w:t>:</w:t>
          </w:r>
        </w:sdtContent>
      </w:sdt>
      <w:r w:rsidR="00341F9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879">
        <w:rPr>
          <w:rFonts w:ascii="Times New Roman" w:hAnsi="Times New Roman" w:cs="Times New Roman"/>
          <w:i/>
          <w:color w:val="FF0000"/>
          <w:sz w:val="28"/>
          <w:szCs w:val="28"/>
        </w:rPr>
        <w:t>5–6-й уровни</w:t>
      </w:r>
      <w:r w:rsidR="004D5D04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id="7"/>
      </w:r>
      <w:r w:rsidR="00341F91" w:rsidRPr="005C3BF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56FFDAF4" w14:textId="54B94317" w:rsidR="00341F91" w:rsidRPr="004D5D04" w:rsidRDefault="00015111" w:rsidP="004D5D0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860948540"/>
          <w:placeholder>
            <w:docPart w:val="E2394F0702294F7C9C7EF51EFE9F3D0D"/>
          </w:placeholder>
          <w:showingPlcHdr/>
          <w15:color w:val="FF0000"/>
          <w:dropDownList>
            <w:listItem w:displayText="выберите элемент" w:value=""/>
            <w:listItem w:displayText="Руководители" w:value="Руководители"/>
            <w:listItem w:displayText="Специалисты" w:value="Специалисты"/>
            <w:listItem w:displayText="Руководители и специалисты" w:value="Руководители и специалисты"/>
          </w:dropDownList>
        </w:sdtPr>
        <w:sdtEndPr/>
        <w:sdtContent>
          <w:r w:rsidR="00CF522A" w:rsidRPr="00140518">
            <w:rPr>
              <w:rStyle w:val="afd"/>
            </w:rPr>
            <w:t>Выберите элемент.</w:t>
          </w:r>
        </w:sdtContent>
      </w:sdt>
      <w:r w:rsidR="00341F91"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544835731"/>
          <w:lock w:val="contentLocked"/>
          <w:placeholder>
            <w:docPart w:val="DefaultPlaceholder_-1854013440"/>
          </w:placeholder>
        </w:sdtPr>
        <w:sdtEndPr/>
        <w:sdtContent>
          <w:r w:rsidR="00341F91" w:rsidRPr="00F773AB">
            <w:rPr>
              <w:rFonts w:ascii="Times New Roman" w:hAnsi="Times New Roman" w:cs="Times New Roman"/>
              <w:color w:val="000000"/>
              <w:sz w:val="28"/>
              <w:szCs w:val="28"/>
            </w:rPr>
            <w:t>освоившие программу повышения квалификации по данн</w:t>
          </w:r>
          <w:r w:rsidR="00341F91">
            <w:rPr>
              <w:rFonts w:ascii="Times New Roman" w:hAnsi="Times New Roman" w:cs="Times New Roman"/>
              <w:color w:val="000000"/>
              <w:sz w:val="28"/>
              <w:szCs w:val="28"/>
            </w:rPr>
            <w:t>ому курсу</w:t>
          </w:r>
        </w:sdtContent>
      </w:sdt>
      <w:r w:rsidR="00341F91">
        <w:rPr>
          <w:rFonts w:ascii="Times New Roman" w:hAnsi="Times New Roman" w:cs="Times New Roman"/>
          <w:color w:val="000000"/>
          <w:sz w:val="28"/>
          <w:szCs w:val="28"/>
        </w:rPr>
        <w:t>, готовятся к следующему</w:t>
      </w:r>
      <w:r w:rsidR="00E72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(-им)</w:t>
      </w:r>
      <w:r w:rsidR="00341F91">
        <w:rPr>
          <w:rFonts w:ascii="Times New Roman" w:hAnsi="Times New Roman" w:cs="Times New Roman"/>
          <w:color w:val="000000"/>
          <w:sz w:val="28"/>
          <w:szCs w:val="28"/>
        </w:rPr>
        <w:t xml:space="preserve"> виду</w:t>
      </w:r>
      <w:r w:rsidR="00E72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(-ам)</w:t>
      </w:r>
      <w:r w:rsidR="004D5D0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 </w:t>
      </w:r>
      <w:r w:rsidR="00341F91" w:rsidRPr="005C3BF4">
        <w:rPr>
          <w:rFonts w:ascii="Times New Roman" w:hAnsi="Times New Roman" w:cs="Times New Roman"/>
          <w:i/>
          <w:color w:val="FF0000"/>
          <w:sz w:val="28"/>
          <w:szCs w:val="28"/>
        </w:rPr>
        <w:t>08.018 Управление рисками (риск-менеджмент) организации</w:t>
      </w:r>
      <w:r w:rsidR="004D5D04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id="8"/>
      </w:r>
      <w:r w:rsidR="00341F91" w:rsidRPr="005C3BF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40D01517" w14:textId="77E6DAE0" w:rsidR="008847B8" w:rsidRDefault="0088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11" w:name="_Toc98416677" w:displacedByCustomXml="next"/>
    <w:sdt>
      <w:sdtPr>
        <w:id w:val="-913710037"/>
        <w:lock w:val="contentLocked"/>
        <w:placeholder>
          <w:docPart w:val="DefaultPlaceholder_-1854013440"/>
        </w:placeholder>
      </w:sdtPr>
      <w:sdtEndPr/>
      <w:sdtContent>
        <w:p w14:paraId="09C5F7C3" w14:textId="40930F76" w:rsidR="00386F2F" w:rsidRPr="00FC0897" w:rsidRDefault="00841FE2" w:rsidP="00341F91">
          <w:pPr>
            <w:pStyle w:val="11"/>
            <w:spacing w:before="360" w:after="360" w:line="300" w:lineRule="auto"/>
          </w:pPr>
          <w:r w:rsidRPr="00FC0897">
            <w:t>5 </w:t>
          </w:r>
          <w:r w:rsidR="00386F2F" w:rsidRPr="00FC0897">
            <w:t>ПЛАНИРУЕМЫЕ РЕЗУЛЬТАТЫ ОБУЧЕНИЯ</w:t>
          </w:r>
        </w:p>
        <w:bookmarkEnd w:id="11" w:displacedByCustomXml="next"/>
      </w:sdtContent>
    </w:sdt>
    <w:bookmarkStart w:id="12" w:name="_Toc19796319" w:displacedByCustomXml="next"/>
    <w:bookmarkStart w:id="13" w:name="_Toc98416678" w:displacedByCustomXml="next"/>
    <w:sdt>
      <w:sdtPr>
        <w:id w:val="-2004045542"/>
        <w:lock w:val="contentLocked"/>
        <w:placeholder>
          <w:docPart w:val="DefaultPlaceholder_-1854013440"/>
        </w:placeholder>
      </w:sdtPr>
      <w:sdtEndPr/>
      <w:sdtContent>
        <w:p w14:paraId="0ABEB69B" w14:textId="212FDD37" w:rsidR="00386F2F" w:rsidRDefault="00841FE2" w:rsidP="00D06491">
          <w:pPr>
            <w:pStyle w:val="21"/>
          </w:pPr>
          <w:r w:rsidRPr="00341F91">
            <w:t>5.1 </w:t>
          </w:r>
          <w:r w:rsidR="00386F2F" w:rsidRPr="00341F91">
            <w:t>Требования к результатам освоения программы повышения квалификации в соответствии с требованиями профессиональных стандартов</w:t>
          </w:r>
        </w:p>
        <w:bookmarkEnd w:id="12" w:displacedByCustomXml="next"/>
        <w:bookmarkEnd w:id="13" w:displacedByCustomXml="next"/>
      </w:sdtContent>
    </w:sdt>
    <w:p w14:paraId="1A609F08" w14:textId="5713A3A3" w:rsidR="00341F91" w:rsidRPr="00386F2F" w:rsidRDefault="00015111" w:rsidP="00341F91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1324545568"/>
          <w:lock w:val="contentLocked"/>
          <w:placeholder>
            <w:docPart w:val="DefaultPlaceholder_-1854013440"/>
          </w:placeholder>
        </w:sdtPr>
        <w:sdtEndPr/>
        <w:sdtContent>
          <w:r w:rsidR="00341F91" w:rsidRPr="00386F2F">
            <w:rPr>
              <w:rFonts w:ascii="Times New Roman" w:hAnsi="Times New Roman" w:cs="Times New Roman"/>
              <w:color w:val="000000"/>
              <w:sz w:val="28"/>
              <w:szCs w:val="28"/>
            </w:rPr>
            <w:t>Определение результатов освоения программы повышения квалификации в части обобщенных трудовых функций и трудовых функций</w:t>
          </w:r>
        </w:sdtContent>
      </w:sdt>
      <w:r w:rsidR="00341F91"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4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1F91" w:rsidRPr="00386F2F">
        <w:rPr>
          <w:rFonts w:ascii="Times New Roman" w:hAnsi="Times New Roman" w:cs="Times New Roman"/>
          <w:color w:val="000000"/>
          <w:sz w:val="28"/>
          <w:szCs w:val="28"/>
        </w:rPr>
        <w:t>применяем</w:t>
      </w:r>
      <w:r w:rsidR="00471AE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72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r w:rsidR="00471AEA">
        <w:rPr>
          <w:rFonts w:ascii="Times New Roman" w:hAnsi="Times New Roman" w:cs="Times New Roman"/>
          <w:i/>
          <w:color w:val="FF0000"/>
          <w:sz w:val="28"/>
          <w:szCs w:val="28"/>
        </w:rPr>
        <w:t>ых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41F91"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471AE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72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r w:rsidR="00471AEA">
        <w:rPr>
          <w:rFonts w:ascii="Times New Roman" w:hAnsi="Times New Roman" w:cs="Times New Roman"/>
          <w:i/>
          <w:color w:val="FF0000"/>
          <w:sz w:val="28"/>
          <w:szCs w:val="28"/>
        </w:rPr>
        <w:t>ых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41F91"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 w:rsidR="00471A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2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r w:rsidR="00471AEA"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41F91"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</w:t>
      </w:r>
      <w:r w:rsidR="00E72483" w:rsidRPr="00386F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72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1F91"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таблице 2. </w:t>
      </w:r>
    </w:p>
    <w:bookmarkStart w:id="14" w:name="_Toc17816408"/>
    <w:p w14:paraId="07C1C21D" w14:textId="55A09437" w:rsidR="00341F91" w:rsidRPr="008847B8" w:rsidRDefault="00015111" w:rsidP="005B7809">
      <w:pPr>
        <w:suppressAutoHyphens/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pacing w:val="40"/>
            <w:sz w:val="28"/>
            <w:szCs w:val="28"/>
          </w:rPr>
          <w:id w:val="415600822"/>
          <w:lock w:val="contentLocked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341F91" w:rsidRPr="008847B8">
            <w:rPr>
              <w:rFonts w:ascii="Times New Roman" w:hAnsi="Times New Roman" w:cs="Times New Roman"/>
              <w:color w:val="000000"/>
              <w:spacing w:val="40"/>
              <w:sz w:val="28"/>
              <w:szCs w:val="28"/>
            </w:rPr>
            <w:t>Таблица 2</w:t>
          </w:r>
          <w:r w:rsidR="00341F91" w:rsidRPr="008847B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– Определение результатов освоения программы повышения квалификации в соответствии с требованиями</w:t>
          </w:r>
        </w:sdtContent>
      </w:sdt>
      <w:r w:rsidR="00341F91"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471AE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72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r w:rsidR="00471AEA">
        <w:rPr>
          <w:rFonts w:ascii="Times New Roman" w:hAnsi="Times New Roman" w:cs="Times New Roman"/>
          <w:i/>
          <w:color w:val="FF0000"/>
          <w:sz w:val="28"/>
          <w:szCs w:val="28"/>
        </w:rPr>
        <w:t>ых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41F91"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 w:rsidR="00471AEA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End w:id="14"/>
      <w:r w:rsidR="00E72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r w:rsidR="00471AEA"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1077"/>
        <w:gridCol w:w="1020"/>
        <w:gridCol w:w="1984"/>
        <w:gridCol w:w="1361"/>
        <w:gridCol w:w="2098"/>
        <w:gridCol w:w="2098"/>
      </w:tblGrid>
      <w:tr w:rsidR="00341F91" w:rsidRPr="008847B8" w14:paraId="654D3911" w14:textId="77777777" w:rsidTr="00471AEA">
        <w:trPr>
          <w:tblHeader/>
        </w:trPr>
        <w:tc>
          <w:tcPr>
            <w:tcW w:w="1077" w:type="dxa"/>
            <w:tcBorders>
              <w:bottom w:val="double" w:sz="4" w:space="0" w:color="auto"/>
            </w:tcBorders>
          </w:tcPr>
          <w:p w14:paraId="2F407B99" w14:textId="77777777" w:rsidR="00341F91" w:rsidRPr="008847B8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14:paraId="57D264BD" w14:textId="77777777" w:rsidR="00341F91" w:rsidRPr="008847B8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ОТФ, ТФ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D6F7D6D" w14:textId="77777777" w:rsidR="00341F91" w:rsidRPr="008847B8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ОТФ, ТФ в соответствии с ПС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792BA579" w14:textId="77777777" w:rsidR="00341F91" w:rsidRPr="008847B8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(подуровень) квалификации в соответствии с ПС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14:paraId="1A77FBDC" w14:textId="77777777" w:rsidR="00341F91" w:rsidRPr="008847B8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и наименование соответствующих видов деятельности в программе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14:paraId="0805E5CA" w14:textId="77777777" w:rsidR="00341F91" w:rsidRPr="008847B8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Требуемые профессиональные компетенции</w:t>
            </w:r>
          </w:p>
        </w:tc>
      </w:tr>
      <w:tr w:rsidR="00341F91" w:rsidRPr="008847B8" w14:paraId="28A07FB7" w14:textId="77777777" w:rsidTr="00471AEA">
        <w:tc>
          <w:tcPr>
            <w:tcW w:w="1077" w:type="dxa"/>
            <w:tcBorders>
              <w:top w:val="double" w:sz="4" w:space="0" w:color="auto"/>
            </w:tcBorders>
          </w:tcPr>
          <w:p w14:paraId="5E933457" w14:textId="77777777" w:rsidR="00341F91" w:rsidRPr="005C3BF4" w:rsidRDefault="00341F91" w:rsidP="00363B9C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ХХ.ХХХ</w:t>
            </w: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504BCE6A" w14:textId="77777777" w:rsidR="00341F91" w:rsidRPr="005C3BF4" w:rsidRDefault="00341F91" w:rsidP="00363B9C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Х/ХХ.Х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73A8610" w14:textId="77777777" w:rsidR="00341F91" w:rsidRPr="00AF7258" w:rsidRDefault="00341F91" w:rsidP="009B7EAB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</w:tcPr>
          <w:p w14:paraId="6B35C736" w14:textId="77777777" w:rsidR="00341F91" w:rsidRPr="005C3BF4" w:rsidRDefault="00341F91" w:rsidP="009B7EAB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</w:tcPr>
          <w:p w14:paraId="092853B0" w14:textId="77777777" w:rsidR="00341F91" w:rsidRPr="005C3BF4" w:rsidRDefault="00341F91" w:rsidP="009B7EAB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ВД 1 </w:t>
            </w:r>
          </w:p>
        </w:tc>
        <w:tc>
          <w:tcPr>
            <w:tcW w:w="2098" w:type="dxa"/>
            <w:tcBorders>
              <w:top w:val="double" w:sz="4" w:space="0" w:color="auto"/>
            </w:tcBorders>
          </w:tcPr>
          <w:p w14:paraId="6B1F3E28" w14:textId="77777777" w:rsidR="00341F91" w:rsidRPr="005C3BF4" w:rsidRDefault="00341F91" w:rsidP="009B7EA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ПК 1</w:t>
            </w:r>
          </w:p>
        </w:tc>
      </w:tr>
    </w:tbl>
    <w:bookmarkStart w:id="15" w:name="_Toc19796320" w:displacedByCustomXml="next"/>
    <w:bookmarkStart w:id="16" w:name="_Toc98416679" w:displacedByCustomXml="next"/>
    <w:sdt>
      <w:sdtPr>
        <w:id w:val="1208065287"/>
        <w:lock w:val="contentLocked"/>
        <w:placeholder>
          <w:docPart w:val="DefaultPlaceholder_-1854013440"/>
        </w:placeholder>
      </w:sdtPr>
      <w:sdtEndPr/>
      <w:sdtContent>
        <w:p w14:paraId="563385FD" w14:textId="35E16C34" w:rsidR="00867F6B" w:rsidRPr="00341F91" w:rsidRDefault="00841FE2" w:rsidP="00D06491">
          <w:pPr>
            <w:pStyle w:val="21"/>
          </w:pPr>
          <w:r w:rsidRPr="00341F91">
            <w:t>5.2 </w:t>
          </w:r>
          <w:r w:rsidR="00867F6B" w:rsidRPr="00341F91">
            <w:t>Планируемые результаты освоения программы повышения</w:t>
          </w:r>
          <w:r w:rsidR="005568EA" w:rsidRPr="00341F91">
            <w:br/>
          </w:r>
          <w:r w:rsidR="00867F6B" w:rsidRPr="00341F91">
            <w:t>квалификации</w:t>
          </w:r>
          <w:bookmarkEnd w:id="16"/>
          <w:bookmarkEnd w:id="15"/>
          <w:r w:rsidR="00867F6B" w:rsidRPr="00341F91">
            <w:t xml:space="preserve"> </w:t>
          </w:r>
        </w:p>
      </w:sdtContent>
    </w:sdt>
    <w:p w14:paraId="5F58403B" w14:textId="35336200" w:rsidR="00341F91" w:rsidRPr="003E115F" w:rsidRDefault="00341F91" w:rsidP="00341F91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17816410"/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обучения по программе повышения квалификации слушатель должен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771312549"/>
          <w:placeholder>
            <w:docPart w:val="FFFD3825E07546D29486EA4EAE2E2579"/>
          </w:placeholder>
          <w:showingPlcHdr/>
          <w15:color w:val="FF0000"/>
          <w:dropDownList>
            <w:listItem w:displayText="выберите элемент" w:value=""/>
            <w:listItem w:displayText="освоить" w:value="освоить"/>
            <w:listItem w:displayText="развить" w:value="развить"/>
            <w:listItem w:displayText="освоить и развить" w:value="освоить и развить"/>
          </w:dropDownList>
        </w:sdtPr>
        <w:sdtEndPr/>
        <w:sdtContent>
          <w:r w:rsidR="00103BFE" w:rsidRPr="00140518">
            <w:rPr>
              <w:rStyle w:val="afd"/>
            </w:rPr>
            <w:t>Выберите элемент.</w:t>
          </w:r>
        </w:sdtContent>
      </w:sdt>
      <w:r w:rsidR="000E39E8" w:rsidRPr="003954B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466357523"/>
          <w:placeholder>
            <w:docPart w:val="1337D53C1AA14A87B66657674C60639E"/>
          </w:placeholder>
          <w:showingPlcHdr/>
          <w15:color w:val="FF0000"/>
          <w:dropDownList>
            <w:listItem w:displayText="выберите элемент" w:value=""/>
            <w:listItem w:displayText="общепрофессиональные (ОПК), личностно-деловые (ЛДК) компетенции" w:value="общепрофессиональные (ОПК), личностно-деловые (ЛДК) компетенции"/>
            <w:listItem w:displayText="общепрофессиональные (ОПК), личностно-деловые (ЛДК) и управленческие (УК) компетенции" w:value="общепрофессиональные (ОПК), личностно-деловые (ЛДК) и управленческие (УК) компетенции"/>
          </w:dropDownList>
        </w:sdtPr>
        <w:sdtEndPr/>
        <w:sdtContent>
          <w:r w:rsidR="00103BFE" w:rsidRPr="00140518">
            <w:rPr>
              <w:rStyle w:val="afd"/>
            </w:rPr>
            <w:t>Выберите элемент.</w:t>
          </w:r>
        </w:sdtContent>
      </w:sdt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7809">
        <w:rPr>
          <w:rFonts w:ascii="Times New Roman" w:hAnsi="Times New Roman" w:cs="Times New Roman"/>
          <w:color w:val="000000"/>
          <w:sz w:val="28"/>
          <w:szCs w:val="28"/>
        </w:rPr>
        <w:t>представленные в таблице 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>3.</w:t>
      </w:r>
      <w:bookmarkEnd w:id="17"/>
    </w:p>
    <w:p w14:paraId="57A4FB03" w14:textId="0E25D3F0" w:rsidR="00341F91" w:rsidRPr="003E115F" w:rsidRDefault="00341F91" w:rsidP="00471AEA">
      <w:pPr>
        <w:suppressAutoHyphens/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Toc17816411"/>
      <w:r w:rsidRPr="003E115F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Таблица 3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– Перечень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867675151"/>
          <w:placeholder>
            <w:docPart w:val="79BFCDFBABFD4898A09BDE45A18ADBF0"/>
          </w:placeholder>
          <w:showingPlcHdr/>
          <w15:color w:val="FF0000"/>
          <w:dropDownList>
            <w:listItem w:displayText="выберите элемент" w:value=""/>
            <w:listItem w:displayText="ОПК и ЛДК" w:value="ОПК и ЛДК"/>
            <w:listItem w:displayText="ОПК, ЛДК и УК" w:value="ОПК, ЛДК и УК"/>
          </w:dropDownList>
        </w:sdtPr>
        <w:sdtEndPr/>
        <w:sdtContent>
          <w:r w:rsidR="0028604B" w:rsidRPr="00140518">
            <w:rPr>
              <w:rStyle w:val="afd"/>
            </w:rPr>
            <w:t>Выберите элемент.</w:t>
          </w:r>
        </w:sdtContent>
      </w:sdt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199614552"/>
          <w:lock w:val="contentLocked"/>
          <w:placeholder>
            <w:docPart w:val="DefaultPlaceholder_-1854013440"/>
          </w:placeholder>
        </w:sdtPr>
        <w:sdtEndPr/>
        <w:sdtContent>
          <w:r w:rsidRPr="003E115F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развиваемых при повышении квалификации</w:t>
          </w:r>
          <w:bookmarkEnd w:id="18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 курсу</w:t>
          </w:r>
        </w:sdtContent>
      </w:sdt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155">
        <w:rPr>
          <w:rFonts w:ascii="Times New Roman" w:hAnsi="Times New Roman" w:cs="Times New Roman"/>
          <w:i/>
          <w:color w:val="FF0000"/>
          <w:sz w:val="28"/>
          <w:szCs w:val="28"/>
        </w:rPr>
        <w:t>«Название курса»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341F91" w:rsidRPr="003E115F" w14:paraId="3A575C67" w14:textId="77777777" w:rsidTr="009B7EAB">
        <w:tc>
          <w:tcPr>
            <w:tcW w:w="1413" w:type="dxa"/>
            <w:tcBorders>
              <w:bottom w:val="double" w:sz="4" w:space="0" w:color="auto"/>
            </w:tcBorders>
          </w:tcPr>
          <w:p w14:paraId="6F3E8B49" w14:textId="77777777" w:rsidR="00341F91" w:rsidRPr="003E115F" w:rsidRDefault="00341F91" w:rsidP="009B7E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14" w:type="dxa"/>
            <w:tcBorders>
              <w:bottom w:val="double" w:sz="4" w:space="0" w:color="auto"/>
            </w:tcBorders>
          </w:tcPr>
          <w:p w14:paraId="4D72709F" w14:textId="77777777" w:rsidR="00341F91" w:rsidRPr="003E115F" w:rsidRDefault="00341F91" w:rsidP="009B7E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341F91" w:rsidRPr="003E115F" w14:paraId="642B5C5D" w14:textId="77777777" w:rsidTr="009B7EAB">
        <w:tc>
          <w:tcPr>
            <w:tcW w:w="1413" w:type="dxa"/>
            <w:tcBorders>
              <w:top w:val="double" w:sz="4" w:space="0" w:color="auto"/>
            </w:tcBorders>
          </w:tcPr>
          <w:p w14:paraId="4480B0B0" w14:textId="77777777" w:rsidR="00341F91" w:rsidRPr="005C3BF4" w:rsidRDefault="00341F91" w:rsidP="00E633FF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ОПК 1</w:t>
            </w:r>
          </w:p>
        </w:tc>
        <w:tc>
          <w:tcPr>
            <w:tcW w:w="8214" w:type="dxa"/>
            <w:tcBorders>
              <w:top w:val="double" w:sz="4" w:space="0" w:color="auto"/>
            </w:tcBorders>
          </w:tcPr>
          <w:p w14:paraId="18071E8A" w14:textId="77777777" w:rsidR="00341F91" w:rsidRPr="005C3BF4" w:rsidRDefault="00341F91" w:rsidP="00E633FF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571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Соблюдать и контролировать соблюдение правил охраны труда, промыш-ленной безопасности при выполнении работ</w:t>
            </w:r>
          </w:p>
        </w:tc>
      </w:tr>
      <w:tr w:rsidR="00341F91" w:rsidRPr="003E115F" w14:paraId="021E49F8" w14:textId="77777777" w:rsidTr="009B7EAB">
        <w:tc>
          <w:tcPr>
            <w:tcW w:w="1413" w:type="dxa"/>
            <w:tcBorders>
              <w:top w:val="single" w:sz="4" w:space="0" w:color="auto"/>
            </w:tcBorders>
          </w:tcPr>
          <w:p w14:paraId="6E833985" w14:textId="77777777" w:rsidR="00341F91" w:rsidRPr="005C3BF4" w:rsidRDefault="00341F91" w:rsidP="00E633FF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ЛДК 1</w:t>
            </w:r>
          </w:p>
        </w:tc>
        <w:tc>
          <w:tcPr>
            <w:tcW w:w="8214" w:type="dxa"/>
            <w:tcBorders>
              <w:top w:val="single" w:sz="4" w:space="0" w:color="auto"/>
            </w:tcBorders>
          </w:tcPr>
          <w:p w14:paraId="3B428613" w14:textId="77777777" w:rsidR="00341F91" w:rsidRPr="005C3BF4" w:rsidRDefault="00341F91" w:rsidP="009B7EA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41F91" w:rsidRPr="003E115F" w14:paraId="565468AC" w14:textId="77777777" w:rsidTr="009B7EAB">
        <w:tc>
          <w:tcPr>
            <w:tcW w:w="1413" w:type="dxa"/>
          </w:tcPr>
          <w:p w14:paraId="5F085202" w14:textId="77777777" w:rsidR="00341F91" w:rsidRPr="005C3BF4" w:rsidRDefault="00341F91" w:rsidP="00E633FF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 1</w:t>
            </w:r>
          </w:p>
        </w:tc>
        <w:tc>
          <w:tcPr>
            <w:tcW w:w="8214" w:type="dxa"/>
          </w:tcPr>
          <w:p w14:paraId="5D3F094B" w14:textId="77777777" w:rsidR="00341F91" w:rsidRPr="005C3BF4" w:rsidRDefault="00341F91" w:rsidP="009B7EA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41F91" w:rsidRPr="003E115F" w14:paraId="05FADA2C" w14:textId="77777777" w:rsidTr="009B7EAB">
        <w:tc>
          <w:tcPr>
            <w:tcW w:w="9627" w:type="dxa"/>
            <w:gridSpan w:val="2"/>
          </w:tcPr>
          <w:p w14:paraId="66AC95C7" w14:textId="1D17EC06" w:rsidR="00341F91" w:rsidRPr="005B7809" w:rsidRDefault="00BD29C1" w:rsidP="0002674C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645C9">
              <w:rPr>
                <w:rFonts w:ascii="Times New Roman" w:hAnsi="Times New Roman" w:cs="Times New Roman"/>
                <w:spacing w:val="40"/>
                <w:sz w:val="20"/>
                <w:szCs w:val="24"/>
              </w:rPr>
              <w:t>Примечание</w:t>
            </w:r>
            <w:r w:rsidR="00B30927" w:rsidRPr="008645C9">
              <w:rPr>
                <w:rFonts w:ascii="Times New Roman" w:hAnsi="Times New Roman" w:cs="Times New Roman"/>
                <w:sz w:val="20"/>
                <w:szCs w:val="24"/>
              </w:rPr>
              <w:t xml:space="preserve"> – Перечень ОПК</w:t>
            </w:r>
            <w:r w:rsidR="00B6651F" w:rsidRPr="008645C9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 xml:space="preserve"> ЛДК указывается в соответствии с Каталогом управленческих и</w:t>
            </w:r>
            <w:r w:rsidR="008645C9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>личностно-деловых компетенций для применения в дочерних обществах и организа</w:t>
            </w:r>
            <w:r w:rsidR="008645C9">
              <w:rPr>
                <w:rFonts w:ascii="Times New Roman" w:hAnsi="Times New Roman" w:cs="Times New Roman"/>
                <w:sz w:val="20"/>
                <w:szCs w:val="24"/>
              </w:rPr>
              <w:t>циях ОАО</w:t>
            </w:r>
            <w:r w:rsidR="008645C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 </w:t>
            </w: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>«Газпром», утвержденным Департаментом ОАО «Газпром» (Е.Б. Касьян) 15.04.2013.</w:t>
            </w:r>
          </w:p>
        </w:tc>
      </w:tr>
    </w:tbl>
    <w:p w14:paraId="03908C86" w14:textId="10612AC9" w:rsidR="00341F91" w:rsidRDefault="00015111" w:rsidP="00341F91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77896591"/>
          <w:lock w:val="contentLocked"/>
          <w:placeholder>
            <w:docPart w:val="DefaultPlaceholder_-1854013440"/>
          </w:placeholder>
        </w:sdtPr>
        <w:sdtEndPr/>
        <w:sdtContent>
          <w:r w:rsidR="00341F91" w:rsidRPr="00867F6B">
            <w:rPr>
              <w:rFonts w:ascii="Times New Roman" w:hAnsi="Times New Roman" w:cs="Times New Roman"/>
              <w:color w:val="000000"/>
              <w:sz w:val="28"/>
              <w:szCs w:val="28"/>
            </w:rPr>
            <w:t>В результате обучения по программе повышения квалификации слушатель должен</w:t>
          </w:r>
        </w:sdtContent>
      </w:sdt>
      <w:r w:rsidR="00341F91"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969856968"/>
          <w:placeholder>
            <w:docPart w:val="F61157FF25534AFCAB18972B6D70DA1B"/>
          </w:placeholder>
          <w:showingPlcHdr/>
          <w15:color w:val="FF0000"/>
          <w:dropDownList>
            <w:listItem w:displayText="выберите элемент" w:value=""/>
            <w:listItem w:displayText="освоить" w:value="освоить"/>
            <w:listItem w:displayText="развить" w:value="развить"/>
            <w:listItem w:displayText="освоить и развить" w:value="освоить и развить"/>
          </w:dropDownList>
        </w:sdtPr>
        <w:sdtEndPr/>
        <w:sdtContent>
          <w:r w:rsidR="0028604B" w:rsidRPr="00140518">
            <w:rPr>
              <w:rStyle w:val="afd"/>
            </w:rPr>
            <w:t>Выберите элемент.</w:t>
          </w:r>
        </w:sdtContent>
      </w:sdt>
      <w:r w:rsidR="00341F91"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341F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(-ы)</w:t>
      </w:r>
      <w:r w:rsidR="00341F91" w:rsidRPr="00395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1F91" w:rsidRPr="00867F6B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341F91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(ВД) и </w:t>
      </w:r>
      <w:r w:rsidR="000C62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1F91"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 w:rsidR="000C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(-ие)</w:t>
      </w:r>
      <w:r w:rsidR="00341F91" w:rsidRPr="00395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1F91">
        <w:rPr>
          <w:rFonts w:ascii="Times New Roman" w:hAnsi="Times New Roman" w:cs="Times New Roman"/>
          <w:color w:val="000000"/>
          <w:sz w:val="28"/>
          <w:szCs w:val="28"/>
        </w:rPr>
        <w:t>ему </w:t>
      </w:r>
      <w:r w:rsidR="00341F91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(им)</w:t>
      </w:r>
      <w:r w:rsidR="00341F91" w:rsidRPr="00395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1F91" w:rsidRPr="00867F6B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профессиональные компетенции</w:t>
      </w:r>
      <w:r w:rsidR="00341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(ПК)</w:t>
      </w:r>
      <w:r w:rsidR="00341F91"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представленные в таблице 4. </w:t>
      </w:r>
    </w:p>
    <w:p w14:paraId="5B6BAF8B" w14:textId="0DD30993" w:rsidR="00341F91" w:rsidRPr="003E115F" w:rsidRDefault="00341F91" w:rsidP="00CC5D02">
      <w:pPr>
        <w:keepNext/>
        <w:suppressAutoHyphens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17816412"/>
      <w:r w:rsidRPr="005418D4">
        <w:rPr>
          <w:rFonts w:ascii="Times New Roman" w:hAnsi="Times New Roman" w:cs="Times New Roman"/>
          <w:spacing w:val="40"/>
          <w:sz w:val="28"/>
          <w:szCs w:val="28"/>
        </w:rPr>
        <w:t>Таблица 4</w:t>
      </w:r>
      <w:r w:rsidRPr="005418D4">
        <w:rPr>
          <w:rFonts w:ascii="Times New Roman" w:hAnsi="Times New Roman" w:cs="Times New Roman"/>
          <w:sz w:val="28"/>
          <w:szCs w:val="28"/>
        </w:rPr>
        <w:t xml:space="preserve"> – Перече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Pr="00257155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57155">
        <w:rPr>
          <w:rFonts w:ascii="Times New Roman" w:hAnsi="Times New Roman" w:cs="Times New Roman"/>
          <w:sz w:val="28"/>
          <w:szCs w:val="28"/>
        </w:rPr>
        <w:t>ВД</w:t>
      </w:r>
      <w:r w:rsidRPr="005418D4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103228016"/>
          <w:placeholder>
            <w:docPart w:val="D63147E75E5A49C3BEFD31CFDA7B6B0B"/>
          </w:placeholder>
          <w:showingPlcHdr/>
          <w15:color w:val="FF0000"/>
          <w:dropDownList>
            <w:listItem w:displayText="выберите элемент" w:value=""/>
            <w:listItem w:displayText="формируемых" w:value="формируемых"/>
            <w:listItem w:displayText="развиваемых" w:value="развиваемых"/>
            <w:listItem w:displayText="формируемых и развиваемых" w:value="формируемых и развиваемых"/>
          </w:dropDownList>
        </w:sdtPr>
        <w:sdtEndPr/>
        <w:sdtContent>
          <w:r w:rsidR="00285C0D" w:rsidRPr="00140518">
            <w:rPr>
              <w:rStyle w:val="afd"/>
            </w:rPr>
            <w:t>Выберите элемент.</w:t>
          </w:r>
        </w:sdtContent>
      </w:sdt>
      <w:r w:rsidRPr="005418D4">
        <w:rPr>
          <w:rFonts w:ascii="Times New Roman" w:hAnsi="Times New Roman" w:cs="Times New Roman"/>
          <w:sz w:val="28"/>
          <w:szCs w:val="28"/>
        </w:rPr>
        <w:t xml:space="preserve"> при повышении квалификации</w:t>
      </w:r>
      <w:bookmarkEnd w:id="19"/>
      <w:r w:rsidR="00285C0D" w:rsidRPr="0028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290714205"/>
          <w:placeholder>
            <w:docPart w:val="BF807C136467456396EC4CEA7A2073DC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285C0D" w:rsidRPr="00140518">
            <w:rPr>
              <w:rStyle w:val="afd"/>
            </w:rPr>
            <w:t>Выберите элемент.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по курсу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863"/>
        <w:gridCol w:w="1106"/>
        <w:gridCol w:w="1417"/>
        <w:gridCol w:w="3254"/>
      </w:tblGrid>
      <w:tr w:rsidR="00341F91" w:rsidRPr="003E115F" w14:paraId="4BD0A7A1" w14:textId="77777777" w:rsidTr="005B7809">
        <w:trPr>
          <w:trHeight w:val="1230"/>
          <w:tblHeader/>
        </w:trPr>
        <w:tc>
          <w:tcPr>
            <w:tcW w:w="986" w:type="dxa"/>
            <w:tcBorders>
              <w:bottom w:val="double" w:sz="4" w:space="0" w:color="auto"/>
            </w:tcBorders>
          </w:tcPr>
          <w:p w14:paraId="4D3A508C" w14:textId="77777777" w:rsidR="00341F91" w:rsidRPr="003E115F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63" w:type="dxa"/>
            <w:tcBorders>
              <w:bottom w:val="double" w:sz="4" w:space="0" w:color="auto"/>
            </w:tcBorders>
          </w:tcPr>
          <w:p w14:paraId="5130D7A9" w14:textId="4A1F09FE" w:rsidR="00341F91" w:rsidRPr="003E115F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видов </w:t>
            </w:r>
            <w:r w:rsidR="00CC5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формируемых профессиональных компетенций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14:paraId="59CE4F33" w14:textId="77777777" w:rsidR="00341F91" w:rsidRPr="003E115F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AC14B71" w14:textId="77777777" w:rsidR="00341F91" w:rsidRPr="003E115F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ОТФ и ТФ в ПС</w:t>
            </w:r>
          </w:p>
        </w:tc>
        <w:tc>
          <w:tcPr>
            <w:tcW w:w="3254" w:type="dxa"/>
            <w:tcBorders>
              <w:bottom w:val="double" w:sz="4" w:space="0" w:color="auto"/>
            </w:tcBorders>
          </w:tcPr>
          <w:p w14:paraId="447807D1" w14:textId="2FBC0F7F" w:rsidR="00341F91" w:rsidRPr="003E115F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 w:rsidR="00471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341F91" w:rsidRPr="003E115F" w14:paraId="2D288230" w14:textId="77777777" w:rsidTr="005B7809">
        <w:trPr>
          <w:trHeight w:val="1230"/>
        </w:trPr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</w:tcPr>
          <w:p w14:paraId="1EBBA900" w14:textId="77777777" w:rsidR="00341F91" w:rsidRPr="005C3BF4" w:rsidRDefault="00341F91" w:rsidP="00471A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ВД 1</w:t>
            </w:r>
          </w:p>
        </w:tc>
        <w:tc>
          <w:tcPr>
            <w:tcW w:w="2863" w:type="dxa"/>
            <w:tcBorders>
              <w:top w:val="double" w:sz="4" w:space="0" w:color="auto"/>
              <w:bottom w:val="single" w:sz="4" w:space="0" w:color="auto"/>
            </w:tcBorders>
          </w:tcPr>
          <w:p w14:paraId="204F32DA" w14:textId="77777777" w:rsidR="00341F91" w:rsidRPr="005C3BF4" w:rsidRDefault="00341F91" w:rsidP="009B7EA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4" w:space="0" w:color="auto"/>
            </w:tcBorders>
          </w:tcPr>
          <w:p w14:paraId="195EA479" w14:textId="77777777" w:rsidR="00341F91" w:rsidRPr="005C3BF4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ED8702D" w14:textId="77777777" w:rsidR="00341F91" w:rsidRPr="005C3BF4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double" w:sz="4" w:space="0" w:color="auto"/>
              <w:bottom w:val="single" w:sz="4" w:space="0" w:color="auto"/>
            </w:tcBorders>
          </w:tcPr>
          <w:p w14:paraId="30544D5C" w14:textId="77777777" w:rsidR="00341F91" w:rsidRPr="005C3BF4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41F91" w:rsidRPr="003E115F" w14:paraId="565A8509" w14:textId="77777777" w:rsidTr="005B7809">
        <w:trPr>
          <w:trHeight w:val="1230"/>
        </w:trPr>
        <w:tc>
          <w:tcPr>
            <w:tcW w:w="986" w:type="dxa"/>
            <w:tcBorders>
              <w:top w:val="single" w:sz="4" w:space="0" w:color="auto"/>
            </w:tcBorders>
          </w:tcPr>
          <w:p w14:paraId="06173505" w14:textId="77777777" w:rsidR="00341F91" w:rsidRDefault="00341F91" w:rsidP="00471A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1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14:paraId="4359C287" w14:textId="77777777" w:rsidR="00341F91" w:rsidRPr="005C3BF4" w:rsidRDefault="00341F91" w:rsidP="009B7EA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5889A58" w14:textId="77777777" w:rsidR="00341F91" w:rsidRPr="005C3BF4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ХХ.ХХХ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49611FD" w14:textId="77777777" w:rsidR="00341F91" w:rsidRPr="005C3BF4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4C3CDF97" w14:textId="77777777" w:rsidR="00341F91" w:rsidRPr="005C3BF4" w:rsidRDefault="00341F91" w:rsidP="009B7EA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</w:p>
        </w:tc>
      </w:tr>
    </w:tbl>
    <w:p w14:paraId="69AE9AA9" w14:textId="26829AA0" w:rsidR="00341F91" w:rsidRPr="00867F6B" w:rsidRDefault="00015111" w:rsidP="001B4D1B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1314759681"/>
          <w:lock w:val="contentLocked"/>
          <w:placeholder>
            <w:docPart w:val="DefaultPlaceholder_-1854013440"/>
          </w:placeholder>
        </w:sdtPr>
        <w:sdtEndPr/>
        <w:sdtContent>
          <w:r w:rsidR="00341F91" w:rsidRPr="00867F6B">
            <w:rPr>
              <w:rFonts w:ascii="Times New Roman" w:hAnsi="Times New Roman" w:cs="Times New Roman"/>
              <w:color w:val="000000"/>
              <w:sz w:val="28"/>
              <w:szCs w:val="28"/>
            </w:rPr>
            <w:t>С целью овладения видом деятельности</w:t>
          </w:r>
        </w:sdtContent>
      </w:sdt>
      <w:r w:rsidR="00341F91"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41F91" w:rsidRPr="005C3B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Указывается вид </w:t>
      </w:r>
      <w:r w:rsidR="00341F9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профессиональной </w:t>
      </w:r>
      <w:r w:rsidR="00341F91" w:rsidRPr="005C3BF4">
        <w:rPr>
          <w:rFonts w:ascii="Times New Roman" w:hAnsi="Times New Roman" w:cs="Times New Roman"/>
          <w:i/>
          <w:color w:val="FF0000"/>
          <w:sz w:val="28"/>
          <w:szCs w:val="28"/>
        </w:rPr>
        <w:t>деятельности</w:t>
      </w:r>
      <w:r w:rsidR="00341F9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52767048"/>
          <w:lock w:val="contentLocked"/>
          <w:placeholder>
            <w:docPart w:val="DefaultPlaceholder_-1854013440"/>
          </w:placeholder>
        </w:sdtPr>
        <w:sdtEndPr/>
        <w:sdtContent>
          <w:r w:rsidR="00341F91">
            <w:rPr>
              <w:rFonts w:ascii="Times New Roman" w:hAnsi="Times New Roman" w:cs="Times New Roman"/>
              <w:color w:val="000000"/>
              <w:sz w:val="28"/>
              <w:szCs w:val="28"/>
            </w:rPr>
            <w:t>и соответствующими про</w:t>
          </w:r>
          <w:r w:rsidR="00341F91" w:rsidRPr="00867F6B">
            <w:rPr>
              <w:rFonts w:ascii="Times New Roman" w:hAnsi="Times New Roman" w:cs="Times New Roman"/>
              <w:color w:val="000000"/>
              <w:sz w:val="28"/>
              <w:szCs w:val="28"/>
            </w:rPr>
            <w:t>фессиональными компетенциями слушатель в результате освоения программы повышения квалификации по курсу должен:</w:t>
          </w:r>
        </w:sdtContent>
      </w:sdt>
      <w:r w:rsidR="00341F91"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Start w:id="20" w:name="_Toc17816413" w:displacedByCustomXml="next"/>
    <w:sdt>
      <w:sdtPr>
        <w:rPr>
          <w:rFonts w:ascii="Times New Roman" w:hAnsi="Times New Roman" w:cs="Times New Roman"/>
          <w:b/>
          <w:sz w:val="28"/>
          <w:szCs w:val="28"/>
        </w:rPr>
        <w:id w:val="-2002809108"/>
        <w:placeholder>
          <w:docPart w:val="DefaultPlaceholder_-1854013440"/>
        </w:placeholder>
      </w:sdtPr>
      <w:sdtEndPr>
        <w:rPr>
          <w:b w:val="0"/>
        </w:rPr>
      </w:sdtEndPr>
      <w:sdtContent>
        <w:p w14:paraId="6A7030EA" w14:textId="69D3D137" w:rsidR="00341F91" w:rsidRDefault="00341F91" w:rsidP="00341F91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156BD">
            <w:rPr>
              <w:rFonts w:ascii="Times New Roman" w:hAnsi="Times New Roman" w:cs="Times New Roman"/>
              <w:b/>
              <w:sz w:val="28"/>
              <w:szCs w:val="28"/>
            </w:rPr>
            <w:t>получить практический опыт</w:t>
          </w:r>
          <w:r w:rsidRPr="00CC5D02">
            <w:rPr>
              <w:rFonts w:ascii="Times New Roman" w:hAnsi="Times New Roman" w:cs="Times New Roman"/>
              <w:sz w:val="28"/>
              <w:szCs w:val="28"/>
            </w:rPr>
            <w:t>:</w:t>
          </w:r>
        </w:p>
        <w:bookmarkEnd w:id="20" w:displacedByCustomXml="next"/>
      </w:sdtContent>
    </w:sdt>
    <w:p w14:paraId="6D1173F2" w14:textId="77777777" w:rsidR="00341F91" w:rsidRDefault="00341F91" w:rsidP="00341F9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Приводится 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описание практического опыта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5199FD2E" w14:textId="77777777" w:rsidR="00341F91" w:rsidRPr="00DB1703" w:rsidRDefault="00341F91" w:rsidP="00341F9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1B92A7B4" w14:textId="77777777" w:rsidR="00341F91" w:rsidRPr="00DB1703" w:rsidRDefault="00341F91" w:rsidP="00341F91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21" w:name="_Toc17816414"/>
      <w:r>
        <w:rPr>
          <w:rFonts w:ascii="Times New Roman" w:hAnsi="Times New Roman" w:cs="Times New Roman"/>
          <w:i/>
          <w:color w:val="FF0000"/>
          <w:sz w:val="28"/>
          <w:szCs w:val="28"/>
        </w:rPr>
        <w:t>документирования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процесса управления рисками в рамках отдельных бизнес-процессов, направлений;</w:t>
      </w:r>
      <w:bookmarkEnd w:id="21"/>
    </w:p>
    <w:p w14:paraId="64385DA2" w14:textId="77777777" w:rsidR="00341F91" w:rsidRDefault="00341F91" w:rsidP="00341F9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BD">
        <w:rPr>
          <w:rFonts w:ascii="Times New Roman" w:hAnsi="Times New Roman" w:cs="Times New Roman"/>
          <w:b/>
          <w:sz w:val="28"/>
          <w:szCs w:val="28"/>
        </w:rPr>
        <w:t>уметь</w:t>
      </w:r>
      <w:r w:rsidRPr="00CC5D02">
        <w:rPr>
          <w:rFonts w:ascii="Times New Roman" w:hAnsi="Times New Roman" w:cs="Times New Roman"/>
          <w:sz w:val="28"/>
          <w:szCs w:val="28"/>
        </w:rPr>
        <w:t>:</w:t>
      </w:r>
    </w:p>
    <w:p w14:paraId="616D075C" w14:textId="77777777" w:rsidR="00341F91" w:rsidRPr="005367A5" w:rsidRDefault="00341F91" w:rsidP="00341F9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Приводится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описание умений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2EC049C3" w14:textId="77777777" w:rsidR="00341F91" w:rsidRPr="00DB1703" w:rsidRDefault="00341F91" w:rsidP="00341F9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21DA828D" w14:textId="77777777" w:rsidR="00341F91" w:rsidRPr="00DB1703" w:rsidRDefault="00341F91" w:rsidP="00341F91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анализировать риски, основываясь на их вероятности и последствиях;</w:t>
      </w:r>
    </w:p>
    <w:p w14:paraId="56CF245A" w14:textId="77777777" w:rsidR="00341F91" w:rsidRPr="00B1245C" w:rsidRDefault="00341F91" w:rsidP="00341F9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BD">
        <w:rPr>
          <w:rFonts w:ascii="Times New Roman" w:hAnsi="Times New Roman" w:cs="Times New Roman"/>
          <w:b/>
          <w:sz w:val="28"/>
          <w:szCs w:val="28"/>
        </w:rPr>
        <w:t>знать</w:t>
      </w:r>
      <w:r w:rsidRPr="00B1245C">
        <w:rPr>
          <w:rFonts w:ascii="Times New Roman" w:hAnsi="Times New Roman" w:cs="Times New Roman"/>
          <w:sz w:val="28"/>
          <w:szCs w:val="28"/>
        </w:rPr>
        <w:t>:</w:t>
      </w:r>
    </w:p>
    <w:p w14:paraId="63B27552" w14:textId="77777777" w:rsidR="00341F91" w:rsidRDefault="00341F91" w:rsidP="00341F91">
      <w:pPr>
        <w:pStyle w:val="a6"/>
        <w:tabs>
          <w:tab w:val="left" w:pos="993"/>
        </w:tabs>
        <w:spacing w:after="0" w:line="300" w:lineRule="auto"/>
        <w:ind w:left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Приводится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описание знаний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504BC8D1" w14:textId="77777777" w:rsidR="00341F91" w:rsidRPr="00DB1703" w:rsidRDefault="00341F91" w:rsidP="00341F91">
      <w:pPr>
        <w:pStyle w:val="a6"/>
        <w:tabs>
          <w:tab w:val="left" w:pos="993"/>
        </w:tabs>
        <w:spacing w:after="0" w:line="300" w:lineRule="auto"/>
        <w:ind w:left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771B2FFE" w14:textId="544ABE89" w:rsidR="00341F91" w:rsidRPr="00341F91" w:rsidRDefault="00341F91" w:rsidP="00341F91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законодательство РФ и отраслевые стандарты по управлению рисками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6AFA3196" w14:textId="2479FE3D" w:rsidR="00052625" w:rsidRDefault="000526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bookmarkStart w:id="22" w:name="_Toc98416680" w:displacedByCustomXml="next"/>
    <w:sdt>
      <w:sdtPr>
        <w:id w:val="-166480603"/>
        <w:lock w:val="contentLocked"/>
        <w:placeholder>
          <w:docPart w:val="DefaultPlaceholder_-1854013440"/>
        </w:placeholder>
      </w:sdtPr>
      <w:sdtEndPr/>
      <w:sdtContent>
        <w:p w14:paraId="1B4D320B" w14:textId="3CD96527" w:rsidR="00052625" w:rsidRPr="00052625" w:rsidRDefault="0020471B" w:rsidP="00FC0897">
          <w:pPr>
            <w:pStyle w:val="11"/>
            <w:suppressAutoHyphens/>
            <w:spacing w:before="360" w:after="360" w:line="300" w:lineRule="auto"/>
          </w:pPr>
          <w:r>
            <w:t>6 </w:t>
          </w:r>
          <w:r w:rsidR="00F156BD">
            <w:t>ОРГАНИЗАЦИОННО-ПЕДАГОГИЧЕСКИЕ</w:t>
          </w:r>
          <w:r w:rsidR="00052625" w:rsidRPr="00052625">
            <w:t xml:space="preserve"> УСЛОВИЯ РЕАЛИЗАЦИИ ПРОГРАММЫ ПОВЫШЕНИЯ КВАЛИФИКАЦИИ</w:t>
          </w:r>
        </w:p>
        <w:bookmarkEnd w:id="22" w:displacedByCustomXml="next"/>
      </w:sdtContent>
    </w:sdt>
    <w:bookmarkStart w:id="23" w:name="_Toc19796322" w:displacedByCustomXml="next"/>
    <w:bookmarkStart w:id="24" w:name="_Toc98416681" w:displacedByCustomXml="next"/>
    <w:sdt>
      <w:sdtPr>
        <w:id w:val="1614096196"/>
        <w:lock w:val="contentLocked"/>
        <w:placeholder>
          <w:docPart w:val="DefaultPlaceholder_-1854013440"/>
        </w:placeholder>
      </w:sdtPr>
      <w:sdtEndPr/>
      <w:sdtContent>
        <w:p w14:paraId="7B858EDC" w14:textId="7CD5C607" w:rsidR="00052625" w:rsidRPr="00610E02" w:rsidRDefault="00841FE2" w:rsidP="00D06491">
          <w:pPr>
            <w:pStyle w:val="21"/>
          </w:pPr>
          <w:r w:rsidRPr="00610E02">
            <w:t>6.1 </w:t>
          </w:r>
          <w:r w:rsidR="00052625" w:rsidRPr="00610E02">
            <w:t>Требования к квалификации педагогических работников, обеспечивающих реализацию о</w:t>
          </w:r>
          <w:r w:rsidR="00167A20" w:rsidRPr="00610E02">
            <w:t>бразовательного процесса в рамках</w:t>
          </w:r>
          <w:r w:rsidR="00052625" w:rsidRPr="00610E02">
            <w:t xml:space="preserve"> программы повышения квалификации по курсу</w:t>
          </w:r>
          <w:bookmarkEnd w:id="24"/>
          <w:bookmarkEnd w:id="23"/>
          <w:r w:rsidR="00052625" w:rsidRPr="00610E02">
            <w:t xml:space="preserve"> </w:t>
          </w:r>
        </w:p>
      </w:sdtContent>
    </w:sdt>
    <w:sdt>
      <w:sdtPr>
        <w:rPr>
          <w:rFonts w:ascii="Times New Roman" w:hAnsi="Times New Roman" w:cs="Times New Roman"/>
          <w:color w:val="000000"/>
          <w:sz w:val="28"/>
          <w:szCs w:val="28"/>
        </w:rPr>
        <w:id w:val="1153642790"/>
        <w:lock w:val="contentLocked"/>
        <w:placeholder>
          <w:docPart w:val="DefaultPlaceholder_-1854013440"/>
        </w:placeholder>
      </w:sdtPr>
      <w:sdtEndPr/>
      <w:sdtContent>
        <w:p w14:paraId="4DC676F9" w14:textId="568AB57F" w:rsidR="00052625" w:rsidRDefault="00B27E23" w:rsidP="00052625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B27E23">
            <w:rPr>
              <w:rFonts w:ascii="Times New Roman" w:hAnsi="Times New Roman" w:cs="Times New Roman"/>
              <w:color w:val="000000"/>
              <w:sz w:val="28"/>
              <w:szCs w:val="28"/>
            </w:rPr>
            <w:t>Требования к образованию педагогических работников, освоению ими дополнительных профессиональных прог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рамм, к опыту работы педагогиче</w:t>
          </w:r>
          <w:r w:rsidRPr="00B27E23">
            <w:rPr>
              <w:rFonts w:ascii="Times New Roman" w:hAnsi="Times New Roman" w:cs="Times New Roman"/>
              <w:color w:val="000000"/>
              <w:sz w:val="28"/>
              <w:szCs w:val="28"/>
            </w:rPr>
            <w:t>ских работников в области профессионал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ьной деятельности, соответствую</w:t>
          </w:r>
          <w:r w:rsidRPr="00B27E23">
            <w:rPr>
              <w:rFonts w:ascii="Times New Roman" w:hAnsi="Times New Roman" w:cs="Times New Roman"/>
              <w:color w:val="000000"/>
              <w:sz w:val="28"/>
              <w:szCs w:val="28"/>
            </w:rPr>
            <w:t>щей направленности программы обучени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я, должны соответствовать Требо</w:t>
          </w:r>
          <w:r w:rsidRPr="00B27E23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ваниям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 w:rsidRPr="00B27E23">
            <w:rPr>
              <w:rFonts w:ascii="Times New Roman" w:hAnsi="Times New Roman" w:cs="Times New Roman"/>
              <w:color w:val="000000"/>
              <w:sz w:val="28"/>
              <w:szCs w:val="28"/>
            </w:rPr>
            <w:t>к квалификации педагогических р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аботников организаций, осуществ</w:t>
          </w:r>
          <w:r w:rsidRPr="00B27E23">
            <w:rPr>
              <w:rFonts w:ascii="Times New Roman" w:hAnsi="Times New Roman" w:cs="Times New Roman"/>
              <w:color w:val="000000"/>
              <w:sz w:val="28"/>
              <w:szCs w:val="28"/>
            </w:rPr>
            <w:t>ляющих образовательную деятельность, и образовательных организаций ПАО «Газпром» (приложения № 1 и 2 к письму «О требованиях к педагогическим работникам ПАО «Газпром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» от 24.03.2017 № 07/15/05-221</w:t>
          </w:r>
          <w:r w:rsidR="00052625" w:rsidRPr="00052625">
            <w:rPr>
              <w:rFonts w:ascii="Times New Roman" w:hAnsi="Times New Roman" w:cs="Times New Roman"/>
              <w:color w:val="000000"/>
              <w:sz w:val="28"/>
              <w:szCs w:val="28"/>
            </w:rPr>
            <w:t>).</w:t>
          </w:r>
        </w:p>
      </w:sdtContent>
    </w:sdt>
    <w:bookmarkStart w:id="25" w:name="_Toc19796323" w:displacedByCustomXml="next"/>
    <w:bookmarkStart w:id="26" w:name="_Toc98416682" w:displacedByCustomXml="next"/>
    <w:sdt>
      <w:sdtPr>
        <w:id w:val="-1068110940"/>
        <w:lock w:val="contentLocked"/>
        <w:placeholder>
          <w:docPart w:val="DefaultPlaceholder_-1854013440"/>
        </w:placeholder>
      </w:sdtPr>
      <w:sdtEndPr/>
      <w:sdtContent>
        <w:p w14:paraId="0C8FB387" w14:textId="77FA80C7" w:rsidR="00052625" w:rsidRPr="00610E02" w:rsidRDefault="00841FE2" w:rsidP="00D06491">
          <w:pPr>
            <w:pStyle w:val="21"/>
          </w:pPr>
          <w:r w:rsidRPr="00610E02">
            <w:t>6.2 </w:t>
          </w:r>
          <w:r w:rsidR="00052625" w:rsidRPr="00610E02">
            <w:t>Материально-технические условия реализации программы повышения квалификации по курсу</w:t>
          </w:r>
        </w:p>
        <w:bookmarkEnd w:id="25" w:displacedByCustomXml="next"/>
        <w:bookmarkEnd w:id="26" w:displacedByCustomXml="next"/>
      </w:sdtContent>
    </w:sdt>
    <w:sdt>
      <w:sdtPr>
        <w:rPr>
          <w:rFonts w:ascii="Times New Roman" w:hAnsi="Times New Roman" w:cs="Times New Roman"/>
          <w:sz w:val="28"/>
          <w:szCs w:val="28"/>
        </w:rPr>
        <w:id w:val="-705485519"/>
        <w:lock w:val="contentLocked"/>
        <w:placeholder>
          <w:docPart w:val="DefaultPlaceholder_-1854013440"/>
        </w:placeholder>
      </w:sdtPr>
      <w:sdtEndPr/>
      <w:sdtContent>
        <w:p w14:paraId="7E875017" w14:textId="64ECC978" w:rsidR="00610E02" w:rsidRPr="00610E02" w:rsidRDefault="00610E02" w:rsidP="00A81CF8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Реализация программы повышения квалификации предполагает наличие доступа педагогических работников и слушателей к информаци</w:t>
          </w:r>
          <w:r w:rsidR="002B61AB">
            <w:rPr>
              <w:rFonts w:ascii="Times New Roman" w:hAnsi="Times New Roman" w:cs="Times New Roman"/>
              <w:sz w:val="28"/>
              <w:szCs w:val="28"/>
            </w:rPr>
            <w:t>онно-телекоммуникационной сети Интернет (далее – сеть Интернет</w:t>
          </w:r>
          <w:r w:rsidRPr="00610E02">
            <w:rPr>
              <w:rFonts w:ascii="Times New Roman" w:hAnsi="Times New Roman" w:cs="Times New Roman"/>
              <w:sz w:val="28"/>
              <w:szCs w:val="28"/>
            </w:rPr>
            <w:t>):</w:t>
          </w:r>
        </w:p>
        <w:p w14:paraId="281871A0" w14:textId="77777777" w:rsidR="00610E02" w:rsidRPr="00610E02" w:rsidRDefault="00610E02" w:rsidP="00A81CF8">
          <w:pPr>
            <w:pStyle w:val="a6"/>
            <w:numPr>
              <w:ilvl w:val="0"/>
              <w:numId w:val="31"/>
            </w:numPr>
            <w:tabs>
              <w:tab w:val="left" w:pos="851"/>
              <w:tab w:val="left" w:pos="993"/>
            </w:tabs>
            <w:autoSpaceDE w:val="0"/>
            <w:autoSpaceDN w:val="0"/>
            <w:adjustRightInd w:val="0"/>
            <w:spacing w:after="0" w:line="30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с использованием установленных программно-технических средств для слушателей и преподавателей на скорости не ниже 512 Кбит/с;</w:t>
          </w:r>
        </w:p>
        <w:p w14:paraId="4CCBD6EC" w14:textId="334EBCFA" w:rsidR="00610E02" w:rsidRPr="00610E02" w:rsidRDefault="00610E02" w:rsidP="00A81CF8">
          <w:pPr>
            <w:pStyle w:val="a6"/>
            <w:numPr>
              <w:ilvl w:val="0"/>
              <w:numId w:val="31"/>
            </w:numPr>
            <w:tabs>
              <w:tab w:val="left" w:pos="851"/>
              <w:tab w:val="left" w:pos="993"/>
            </w:tabs>
            <w:autoSpaceDE w:val="0"/>
            <w:autoSpaceDN w:val="0"/>
            <w:adjustRightInd w:val="0"/>
            <w:spacing w:after="0" w:line="30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в труднодоступны</w:t>
          </w:r>
          <w:r w:rsidR="002B61AB">
            <w:rPr>
              <w:rFonts w:ascii="Times New Roman" w:hAnsi="Times New Roman" w:cs="Times New Roman"/>
              <w:sz w:val="28"/>
              <w:szCs w:val="28"/>
            </w:rPr>
            <w:t>х районах, подключаемых к сети Интернет</w:t>
          </w:r>
          <w:r w:rsidRPr="00610E02">
            <w:rPr>
              <w:rFonts w:ascii="Times New Roman" w:hAnsi="Times New Roman" w:cs="Times New Roman"/>
              <w:sz w:val="28"/>
              <w:szCs w:val="28"/>
            </w:rPr>
            <w:t xml:space="preserve"> с использованием спутниковых каналов связи, скорость прямого канала должна быть не ниже 512 Кбит/с, обратного – не ниже 128 Кбит/с.</w:t>
          </w:r>
        </w:p>
        <w:p w14:paraId="430106BB" w14:textId="383F8CD6" w:rsidR="00610E02" w:rsidRPr="00610E02" w:rsidRDefault="00610E02" w:rsidP="00A81CF8">
          <w:pPr>
            <w:tabs>
              <w:tab w:val="left" w:pos="851"/>
            </w:tabs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Также должен быть</w:t>
          </w:r>
          <w:r w:rsidR="002B61AB">
            <w:rPr>
              <w:rFonts w:ascii="Times New Roman" w:hAnsi="Times New Roman" w:cs="Times New Roman"/>
              <w:sz w:val="28"/>
              <w:szCs w:val="28"/>
            </w:rPr>
            <w:t xml:space="preserve"> обеспечен порт доступа в сеть Интернет</w:t>
          </w:r>
          <w:r w:rsidRPr="00610E02">
            <w:rPr>
              <w:rFonts w:ascii="Times New Roman" w:hAnsi="Times New Roman" w:cs="Times New Roman"/>
              <w:sz w:val="28"/>
              <w:szCs w:val="28"/>
            </w:rPr>
            <w:t xml:space="preserve"> со скоростью не ниже 10 Мбит/с и возможностью установления не менее 20 одновременных сессий по 512 Кбит/с.</w:t>
          </w:r>
        </w:p>
        <w:p w14:paraId="196C1C76" w14:textId="4C25B665" w:rsidR="00610E02" w:rsidRPr="00610E02" w:rsidRDefault="00610E02" w:rsidP="00A81CF8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Рабочие места педагогического работника и слушателей должны быть оборудованы персональным компьютером и компьютерной периферией (веб-камеро</w:t>
          </w:r>
          <w:r w:rsidR="00392269">
            <w:rPr>
              <w:rFonts w:ascii="Times New Roman" w:hAnsi="Times New Roman" w:cs="Times New Roman"/>
              <w:sz w:val="28"/>
              <w:szCs w:val="28"/>
            </w:rPr>
            <w:t>й, микрофоном, аудиоколонками и/</w:t>
          </w:r>
          <w:r w:rsidRPr="00610E02">
            <w:rPr>
              <w:rFonts w:ascii="Times New Roman" w:hAnsi="Times New Roman" w:cs="Times New Roman"/>
              <w:sz w:val="28"/>
              <w:szCs w:val="28"/>
            </w:rPr>
            <w:t>или наушниками).</w:t>
          </w:r>
        </w:p>
        <w:p w14:paraId="76C7A3F6" w14:textId="77777777" w:rsidR="00610E02" w:rsidRPr="005C5347" w:rsidRDefault="00610E02" w:rsidP="00A81CF8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C5347">
            <w:rPr>
              <w:rFonts w:ascii="Times New Roman" w:hAnsi="Times New Roman" w:cs="Times New Roman"/>
              <w:sz w:val="28"/>
              <w:szCs w:val="28"/>
            </w:rPr>
            <w:t xml:space="preserve">Технические средства обучения: </w:t>
          </w:r>
        </w:p>
        <w:p w14:paraId="38D7C413" w14:textId="75F2211A" w:rsidR="00610E02" w:rsidRPr="00610E02" w:rsidRDefault="00A81CF8" w:rsidP="00A81CF8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– </w:t>
          </w:r>
          <w:r w:rsidR="002B61AB">
            <w:rPr>
              <w:rFonts w:ascii="Times New Roman" w:hAnsi="Times New Roman" w:cs="Times New Roman"/>
              <w:sz w:val="28"/>
              <w:szCs w:val="28"/>
            </w:rPr>
            <w:t>компьютер, подключенный к сети И</w:t>
          </w:r>
          <w:r w:rsidR="00610E02" w:rsidRPr="00610E02">
            <w:rPr>
              <w:rFonts w:ascii="Times New Roman" w:hAnsi="Times New Roman" w:cs="Times New Roman"/>
              <w:sz w:val="28"/>
              <w:szCs w:val="28"/>
            </w:rPr>
            <w:t xml:space="preserve">нтернет; </w:t>
          </w:r>
        </w:p>
      </w:sdtContent>
    </w:sdt>
    <w:p w14:paraId="566685EC" w14:textId="49997A75" w:rsidR="00610E02" w:rsidRDefault="00A81CF8" w:rsidP="00A81CF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– </w:t>
      </w:r>
      <w:r w:rsidR="00610E02" w:rsidRPr="00ED7F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вебинарная платформа </w:t>
      </w:r>
      <w:r w:rsidR="00610E02" w:rsidRPr="00ED7F46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Webinar</w:t>
      </w:r>
      <w:r w:rsidR="00610E02" w:rsidRPr="00ED7F4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610E02" w:rsidRPr="00ED7F46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ru</w:t>
      </w:r>
      <w:r w:rsidR="00610E02" w:rsidRPr="00ED7F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; </w:t>
      </w:r>
    </w:p>
    <w:p w14:paraId="23A013C2" w14:textId="0FC291EC" w:rsidR="00610E02" w:rsidRDefault="00A81CF8" w:rsidP="00A81CF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– </w:t>
      </w:r>
      <w:r w:rsidR="00610E02" w:rsidRPr="00ED7F46">
        <w:rPr>
          <w:rFonts w:ascii="Times New Roman" w:hAnsi="Times New Roman" w:cs="Times New Roman"/>
          <w:i/>
          <w:color w:val="FF0000"/>
          <w:sz w:val="28"/>
          <w:szCs w:val="28"/>
        </w:rPr>
        <w:t>мультипортальная система дистанционного обучения «СНФПО Онлайн».</w:t>
      </w:r>
    </w:p>
    <w:bookmarkStart w:id="27" w:name="_Toc19796324" w:displacedByCustomXml="next"/>
    <w:bookmarkStart w:id="28" w:name="_Toc98416683" w:displacedByCustomXml="next"/>
    <w:sdt>
      <w:sdtPr>
        <w:id w:val="-22564942"/>
        <w:lock w:val="contentLocked"/>
        <w:placeholder>
          <w:docPart w:val="DefaultPlaceholder_-1854013440"/>
        </w:placeholder>
      </w:sdtPr>
      <w:sdtEndPr/>
      <w:sdtContent>
        <w:p w14:paraId="484396DD" w14:textId="0B60100A" w:rsidR="00C8434A" w:rsidRPr="00610E02" w:rsidRDefault="00841FE2" w:rsidP="00D06491">
          <w:pPr>
            <w:pStyle w:val="21"/>
          </w:pPr>
          <w:r w:rsidRPr="00610E02">
            <w:t>6.3 </w:t>
          </w:r>
          <w:r w:rsidR="00C8434A" w:rsidRPr="00610E02">
            <w:t>Требования к информационным и учебно-методическим условиям</w:t>
          </w:r>
        </w:p>
        <w:bookmarkEnd w:id="27" w:displacedByCustomXml="next"/>
        <w:bookmarkEnd w:id="28" w:displacedByCustomXml="next"/>
      </w:sdtContent>
    </w:sdt>
    <w:p w14:paraId="2B5749C8" w14:textId="3C527096" w:rsidR="00610E02" w:rsidRDefault="00610E02" w:rsidP="00610E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34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повышения квалификации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586031515"/>
          <w:placeholder>
            <w:docPart w:val="345C4CFBC75D4B74864DDEFBC814C738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A557BA" w:rsidRPr="00140518">
            <w:rPr>
              <w:rStyle w:val="afd"/>
            </w:rPr>
            <w:t>Выберите элемент.</w:t>
          </w:r>
        </w:sdtContent>
      </w:sdt>
      <w:r w:rsidR="00A557BA" w:rsidRPr="00B06AE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i/>
            <w:color w:val="FF0000"/>
            <w:sz w:val="28"/>
            <w:szCs w:val="28"/>
          </w:rPr>
          <w:id w:val="-2090075944"/>
          <w:lock w:val="contentLocked"/>
          <w:placeholder>
            <w:docPart w:val="DefaultPlaceholder_-1854013440"/>
          </w:placeholder>
        </w:sdtPr>
        <w:sdtEndPr>
          <w:rPr>
            <w:i w:val="0"/>
            <w:color w:val="000000"/>
          </w:rPr>
        </w:sdtEndPr>
        <w:sdtContent>
          <w:r w:rsidRPr="00C8434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по курсу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должна предусматривать обеспечение</w:t>
          </w:r>
          <w:r w:rsidRPr="00C8434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комплектом учебно-информационных и дидактических материалов для проведения теоретического обучения и практики</w:t>
          </w:r>
        </w:sdtContent>
      </w:sdt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dt>
      <w:sdtPr>
        <w:rPr>
          <w:rFonts w:ascii="Times New Roman" w:hAnsi="Times New Roman" w:cs="Times New Roman"/>
          <w:sz w:val="28"/>
          <w:szCs w:val="28"/>
        </w:rPr>
        <w:id w:val="402105745"/>
        <w:lock w:val="contentLocked"/>
        <w:placeholder>
          <w:docPart w:val="DefaultPlaceholder_-1854013440"/>
        </w:placeholder>
      </w:sdtPr>
      <w:sdtEndPr/>
      <w:sdtContent>
        <w:p w14:paraId="4EB6553F" w14:textId="5D4DC7ED" w:rsidR="00610E02" w:rsidRPr="00506CA5" w:rsidRDefault="00610E02" w:rsidP="00610E02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06CA5">
            <w:rPr>
              <w:rFonts w:ascii="Times New Roman" w:hAnsi="Times New Roman" w:cs="Times New Roman"/>
              <w:sz w:val="28"/>
              <w:szCs w:val="28"/>
            </w:rPr>
            <w:t xml:space="preserve">В процессе освоения программы повышения квалификации по курсу слушатели должны быть обеспечены доступом к учебным материалам посредством </w:t>
          </w:r>
          <w:r w:rsidRPr="00A557BA">
            <w:rPr>
              <w:rFonts w:ascii="Times New Roman" w:hAnsi="Times New Roman" w:cs="Times New Roman"/>
              <w:sz w:val="28"/>
              <w:szCs w:val="28"/>
            </w:rPr>
            <w:t>выдачи раздаточных материалов, предоставления им доступа к но</w:t>
          </w:r>
          <w:r w:rsidR="00A557BA" w:rsidRPr="00A557BA">
            <w:rPr>
              <w:rFonts w:ascii="Times New Roman" w:hAnsi="Times New Roman" w:cs="Times New Roman"/>
              <w:sz w:val="28"/>
              <w:szCs w:val="28"/>
            </w:rPr>
            <w:t>рмативной правовой документации</w:t>
          </w:r>
          <w:r w:rsidRPr="00A557BA">
            <w:rPr>
              <w:rFonts w:ascii="Times New Roman" w:hAnsi="Times New Roman" w:cs="Times New Roman"/>
              <w:sz w:val="28"/>
              <w:szCs w:val="28"/>
            </w:rPr>
            <w:t xml:space="preserve"> в электронно-цифровом виде.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184983775"/>
        <w:lock w:val="contentLocked"/>
        <w:placeholder>
          <w:docPart w:val="DefaultPlaceholder_-1854013440"/>
        </w:placeholder>
      </w:sdtPr>
      <w:sdtEndPr/>
      <w:sdtContent>
        <w:p w14:paraId="43F138B0" w14:textId="438FB0C4" w:rsidR="00610E02" w:rsidRDefault="00610E02" w:rsidP="00610E02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8434A">
            <w:rPr>
              <w:rFonts w:ascii="Times New Roman" w:hAnsi="Times New Roman" w:cs="Times New Roman"/>
              <w:sz w:val="28"/>
              <w:szCs w:val="28"/>
            </w:rPr>
            <w:t>В процессе освоения программы повышения квалификации для получения доступа к материалам, а также различным базам данных с докуме</w:t>
          </w:r>
          <w:r>
            <w:rPr>
              <w:rFonts w:ascii="Times New Roman" w:hAnsi="Times New Roman" w:cs="Times New Roman"/>
              <w:sz w:val="28"/>
              <w:szCs w:val="28"/>
            </w:rPr>
            <w:t>нтацией слушателям должна быть обеспечена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 xml:space="preserve"> возможность работы на компьютере и использования сети Интернет для самостоятельного поиска необходимой и</w:t>
          </w:r>
          <w:r>
            <w:rPr>
              <w:rFonts w:ascii="Times New Roman" w:hAnsi="Times New Roman" w:cs="Times New Roman"/>
              <w:sz w:val="28"/>
              <w:szCs w:val="28"/>
            </w:rPr>
            <w:t>нформации. Для этого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 xml:space="preserve"> компьютерные классы </w:t>
          </w:r>
          <w:r>
            <w:rPr>
              <w:rFonts w:ascii="Times New Roman" w:hAnsi="Times New Roman" w:cs="Times New Roman"/>
              <w:sz w:val="28"/>
              <w:szCs w:val="28"/>
            </w:rPr>
            <w:t>должны быть подключены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 xml:space="preserve"> к сети Интернет.</w:t>
          </w:r>
        </w:p>
      </w:sdtContent>
    </w:sdt>
    <w:p w14:paraId="181899DF" w14:textId="07912AD6" w:rsidR="00610E02" w:rsidRPr="00176D9D" w:rsidRDefault="00015111" w:rsidP="00610E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517303856"/>
          <w:lock w:val="contentLocked"/>
          <w:placeholder>
            <w:docPart w:val="DefaultPlaceholder_-1854013440"/>
          </w:placeholder>
        </w:sdtPr>
        <w:sdtEndPr/>
        <w:sdtContent>
          <w:r w:rsidR="00610E02" w:rsidRPr="00610E02">
            <w:rPr>
              <w:rFonts w:ascii="Times New Roman" w:hAnsi="Times New Roman" w:cs="Times New Roman"/>
              <w:sz w:val="28"/>
              <w:szCs w:val="28"/>
            </w:rPr>
            <w:t>Реализация программы повышения квалификации в части применения</w:t>
          </w:r>
        </w:sdtContent>
      </w:sdt>
      <w:r w:rsidR="00610E02" w:rsidRPr="00610E0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585459551"/>
          <w:placeholder>
            <w:docPart w:val="568DC593B6F6497BA869625E72416F88"/>
          </w:placeholder>
          <w:showingPlcHdr/>
          <w15:color w:val="FF0000"/>
          <w:dropDownList>
            <w:listItem w:displayText="выберите элемент" w:value=""/>
            <w:listItem w:displayText="электронного обучения" w:value="электронного обучения"/>
            <w:listItem w:displayText="дистанционных образовательных технологий" w:value="дистанционных образовательных технологий"/>
          </w:dropDownList>
        </w:sdtPr>
        <w:sdtEndPr/>
        <w:sdtContent>
          <w:r w:rsidR="00A557BA" w:rsidRPr="00140518">
            <w:rPr>
              <w:rStyle w:val="afd"/>
            </w:rPr>
            <w:t>Выберите элемент.</w:t>
          </w:r>
        </w:sdtContent>
      </w:sdt>
      <w:r w:rsidR="00610E02" w:rsidRPr="00610E0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78419234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834066973"/>
              <w:lock w:val="contentLocked"/>
              <w:placeholder>
                <w:docPart w:val="DefaultPlaceholder_-1854013440"/>
              </w:placeholder>
            </w:sdtPr>
            <w:sdtEndPr/>
            <w:sdtContent>
              <w:r w:rsidR="00610E02" w:rsidRPr="00610E02">
                <w:rPr>
                  <w:rFonts w:ascii="Times New Roman" w:hAnsi="Times New Roman" w:cs="Times New Roman"/>
                  <w:sz w:val="28"/>
                  <w:szCs w:val="28"/>
                </w:rPr>
                <w:t>обеспечивается посредством предоставления слушателям доступа</w:t>
              </w:r>
            </w:sdtContent>
          </w:sdt>
        </w:sdtContent>
      </w:sdt>
      <w:r w:rsidR="00A557BA">
        <w:rPr>
          <w:rFonts w:ascii="Times New Roman" w:hAnsi="Times New Roman" w:cs="Times New Roman"/>
          <w:sz w:val="28"/>
          <w:szCs w:val="28"/>
        </w:rPr>
        <w:t xml:space="preserve"> к</w:t>
      </w:r>
      <w:r w:rsidR="00610E02" w:rsidRPr="00176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112516774"/>
          <w:placeholder>
            <w:docPart w:val="AFCB207968B0453EBE9273BC55B1C54D"/>
          </w:placeholder>
          <w:showingPlcHdr/>
          <w15:color w:val="FF0000"/>
          <w:dropDownList>
            <w:listItem w:displayText="выберите элемент" w:value=""/>
            <w:listItem w:displayText="мультипортальной системе дистанционного обучения «СНФПО Онлайн»." w:value="мультипортальной системе дистанционного обучения «СНФПО Онлайн»."/>
            <w:listItem w:displayText="вебинарной платформе Webinar.ru." w:value="вебинарной платформе Webinar.ru."/>
          </w:dropDownList>
        </w:sdtPr>
        <w:sdtEndPr/>
        <w:sdtContent>
          <w:r w:rsidR="00A557BA" w:rsidRPr="00140518">
            <w:rPr>
              <w:rStyle w:val="afd"/>
            </w:rPr>
            <w:t>Выберите элемент.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id w:val="-526411495"/>
        <w:lock w:val="contentLocked"/>
        <w:placeholder>
          <w:docPart w:val="DefaultPlaceholder_-1854013440"/>
        </w:placeholder>
      </w:sdtPr>
      <w:sdtEndPr/>
      <w:sdtContent>
        <w:p w14:paraId="0F66B4EB" w14:textId="3A051700" w:rsidR="00610E02" w:rsidRDefault="00610E02" w:rsidP="00610E02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  <w:r w:rsidRPr="00C8434A">
            <w:rPr>
              <w:rFonts w:ascii="Times New Roman" w:hAnsi="Times New Roman" w:cs="Times New Roman"/>
              <w:sz w:val="28"/>
              <w:szCs w:val="28"/>
            </w:rPr>
            <w:t>Перечень информационного и учебно-методиче</w:t>
          </w:r>
          <w:r>
            <w:rPr>
              <w:rFonts w:ascii="Times New Roman" w:hAnsi="Times New Roman" w:cs="Times New Roman"/>
              <w:sz w:val="28"/>
              <w:szCs w:val="28"/>
            </w:rPr>
            <w:t>ского обеспечения обучения пред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>ставлен в разделе «Методические материалы» (подразде</w:t>
          </w:r>
          <w:r>
            <w:rPr>
              <w:rFonts w:ascii="Times New Roman" w:hAnsi="Times New Roman" w:cs="Times New Roman"/>
              <w:sz w:val="28"/>
              <w:szCs w:val="28"/>
            </w:rPr>
            <w:t>л «Учебно-методическое обеспече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>ние») данной дополнительной профессиональной программы.</w:t>
          </w:r>
        </w:p>
      </w:sdtContent>
    </w:sdt>
    <w:p w14:paraId="21863FC2" w14:textId="77777777" w:rsidR="007F20F7" w:rsidRDefault="007F20F7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F20F7" w:rsidSect="00FC2F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</w:p>
    <w:p w14:paraId="3648B83D" w14:textId="742626AF" w:rsidR="00C8434A" w:rsidRPr="00052625" w:rsidRDefault="0020471B" w:rsidP="00610E02">
      <w:pPr>
        <w:pStyle w:val="11"/>
        <w:spacing w:before="360" w:after="360" w:line="300" w:lineRule="auto"/>
      </w:pPr>
      <w:bookmarkStart w:id="30" w:name="_Toc98416684"/>
      <w:r>
        <w:lastRenderedPageBreak/>
        <w:t>7 </w:t>
      </w:r>
      <w:r w:rsidR="007F20F7">
        <w:t>УЧЕБНЫЙ ПЛАН</w:t>
      </w:r>
      <w:bookmarkEnd w:id="30"/>
    </w:p>
    <w:p w14:paraId="73B5EED9" w14:textId="77777777" w:rsidR="00610E02" w:rsidRPr="007F20F7" w:rsidRDefault="00610E02" w:rsidP="009B7EA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F7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75A1BF85" w14:textId="72407B10" w:rsidR="00610E02" w:rsidRDefault="00610E02" w:rsidP="007B081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491770484"/>
      <w:bookmarkStart w:id="32" w:name="_Toc491862634"/>
      <w:bookmarkStart w:id="33" w:name="_Toc492455417"/>
      <w:bookmarkStart w:id="34" w:name="_Toc518913338"/>
      <w:bookmarkStart w:id="35" w:name="_Toc17816421"/>
      <w:r w:rsidRPr="007F20F7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7B0813" w:rsidRPr="007B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1431655217"/>
          <w:placeholder>
            <w:docPart w:val="A1B9E012A3924E1DB16F2D230A4D0A5A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7B0813" w:rsidRPr="00140518">
            <w:rPr>
              <w:rStyle w:val="afd"/>
            </w:rPr>
            <w:t>Выберите элемент.</w:t>
          </w:r>
        </w:sdtContent>
      </w:sdt>
      <w:r w:rsidR="007B0813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_Toc491862635"/>
      <w:bookmarkStart w:id="37" w:name="_Toc492455418"/>
      <w:bookmarkStart w:id="38" w:name="_Toc518913339"/>
      <w:bookmarkStart w:id="39" w:name="_Toc17816422"/>
      <w:bookmarkEnd w:id="31"/>
      <w:bookmarkEnd w:id="32"/>
      <w:bookmarkEnd w:id="33"/>
      <w:bookmarkEnd w:id="34"/>
      <w:bookmarkEnd w:id="35"/>
      <w:r w:rsidR="007B0813">
        <w:rPr>
          <w:rFonts w:ascii="Times New Roman" w:hAnsi="Times New Roman" w:cs="Times New Roman"/>
          <w:sz w:val="28"/>
          <w:szCs w:val="28"/>
        </w:rPr>
        <w:br/>
      </w:r>
      <w:r w:rsidRPr="007F20F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курсу «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Название курса</w:t>
      </w:r>
      <w:r w:rsidRPr="007F20F7">
        <w:rPr>
          <w:rFonts w:ascii="Times New Roman" w:hAnsi="Times New Roman" w:cs="Times New Roman"/>
          <w:sz w:val="28"/>
          <w:szCs w:val="28"/>
        </w:rPr>
        <w:t>»</w:t>
      </w:r>
      <w:bookmarkEnd w:id="36"/>
      <w:bookmarkEnd w:id="37"/>
      <w:bookmarkEnd w:id="38"/>
      <w:bookmarkEnd w:id="39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796"/>
        <w:gridCol w:w="699"/>
        <w:gridCol w:w="976"/>
        <w:gridCol w:w="698"/>
        <w:gridCol w:w="976"/>
        <w:gridCol w:w="698"/>
        <w:gridCol w:w="701"/>
        <w:gridCol w:w="1115"/>
        <w:gridCol w:w="698"/>
        <w:gridCol w:w="1393"/>
        <w:gridCol w:w="701"/>
        <w:gridCol w:w="556"/>
        <w:gridCol w:w="698"/>
        <w:gridCol w:w="1251"/>
      </w:tblGrid>
      <w:tr w:rsidR="00610E02" w:rsidRPr="00B50D20" w14:paraId="56B785BD" w14:textId="77777777" w:rsidTr="00B1245C">
        <w:trPr>
          <w:cantSplit/>
          <w:tblHeader/>
        </w:trPr>
        <w:tc>
          <w:tcPr>
            <w:tcW w:w="1147" w:type="pct"/>
            <w:gridSpan w:val="2"/>
            <w:vMerge w:val="restart"/>
            <w:shd w:val="clear" w:color="auto" w:fill="auto"/>
          </w:tcPr>
          <w:p w14:paraId="4721384F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</w:t>
            </w:r>
          </w:p>
        </w:tc>
        <w:tc>
          <w:tcPr>
            <w:tcW w:w="2746" w:type="pct"/>
            <w:gridSpan w:val="9"/>
            <w:shd w:val="clear" w:color="auto" w:fill="auto"/>
          </w:tcPr>
          <w:p w14:paraId="607A08FD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обучения, час</w:t>
            </w:r>
          </w:p>
        </w:tc>
        <w:tc>
          <w:tcPr>
            <w:tcW w:w="1107" w:type="pct"/>
            <w:gridSpan w:val="4"/>
            <w:vMerge w:val="restart"/>
          </w:tcPr>
          <w:p w14:paraId="44B7B56A" w14:textId="77777777" w:rsidR="00610E02" w:rsidRPr="00B50D20" w:rsidRDefault="00610E02" w:rsidP="00B1245C">
            <w:pPr>
              <w:suppressAutoHyphens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 на проведение аттестации (промежуточной, итоговой), час</w:t>
            </w:r>
          </w:p>
        </w:tc>
      </w:tr>
      <w:tr w:rsidR="00B268CD" w:rsidRPr="00B50D20" w14:paraId="4CC93AC1" w14:textId="77777777" w:rsidTr="00B1245C">
        <w:trPr>
          <w:cantSplit/>
          <w:tblHeader/>
        </w:trPr>
        <w:tc>
          <w:tcPr>
            <w:tcW w:w="1147" w:type="pct"/>
            <w:gridSpan w:val="2"/>
            <w:vMerge/>
            <w:shd w:val="clear" w:color="auto" w:fill="auto"/>
          </w:tcPr>
          <w:p w14:paraId="59928285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shd w:val="clear" w:color="auto" w:fill="auto"/>
          </w:tcPr>
          <w:p w14:paraId="4F6E4D0C" w14:textId="45130F0F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pct"/>
            <w:gridSpan w:val="3"/>
            <w:shd w:val="clear" w:color="auto" w:fill="auto"/>
          </w:tcPr>
          <w:p w14:paraId="558EACAF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аудиторные учебные занятия</w:t>
            </w:r>
          </w:p>
        </w:tc>
        <w:tc>
          <w:tcPr>
            <w:tcW w:w="868" w:type="pct"/>
            <w:gridSpan w:val="3"/>
            <w:shd w:val="clear" w:color="auto" w:fill="auto"/>
          </w:tcPr>
          <w:p w14:paraId="5D83A1EB" w14:textId="571E22DD" w:rsidR="00610E02" w:rsidRPr="00B50D20" w:rsidRDefault="00610E02" w:rsidP="00B124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40"/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</w:t>
            </w:r>
            <w:r w:rsidR="00B1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commentRangeEnd w:id="40"/>
            <w:r w:rsidR="005654D1">
              <w:rPr>
                <w:rStyle w:val="af0"/>
              </w:rPr>
              <w:commentReference w:id="40"/>
            </w:r>
          </w:p>
        </w:tc>
        <w:tc>
          <w:tcPr>
            <w:tcW w:w="722" w:type="pct"/>
            <w:gridSpan w:val="2"/>
          </w:tcPr>
          <w:p w14:paraId="1DE7A73D" w14:textId="77777777" w:rsidR="00610E02" w:rsidRPr="00B50D20" w:rsidRDefault="00610E02" w:rsidP="00B1245C">
            <w:pPr>
              <w:suppressAutoHyphens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41"/>
            <w:r w:rsidRPr="005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commentRangeEnd w:id="41"/>
            <w:r w:rsidR="005654D1">
              <w:rPr>
                <w:rStyle w:val="af0"/>
              </w:rPr>
              <w:commentReference w:id="41"/>
            </w:r>
          </w:p>
        </w:tc>
        <w:tc>
          <w:tcPr>
            <w:tcW w:w="1107" w:type="pct"/>
            <w:gridSpan w:val="4"/>
            <w:vMerge/>
          </w:tcPr>
          <w:p w14:paraId="5B079418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8CD" w:rsidRPr="00B50D20" w14:paraId="366F9BAE" w14:textId="77777777" w:rsidTr="00B1245C">
        <w:trPr>
          <w:cantSplit/>
          <w:tblHeader/>
        </w:trPr>
        <w:tc>
          <w:tcPr>
            <w:tcW w:w="1147" w:type="pct"/>
            <w:gridSpan w:val="2"/>
            <w:vMerge/>
            <w:shd w:val="clear" w:color="auto" w:fill="auto"/>
          </w:tcPr>
          <w:p w14:paraId="5EDFD661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C302007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6D498FBF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A1C7F1C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72451E39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60A574BB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" w:type="pct"/>
            <w:vMerge w:val="restart"/>
          </w:tcPr>
          <w:p w14:paraId="467C05DF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81" w:type="pct"/>
            <w:vMerge w:val="restart"/>
          </w:tcPr>
          <w:p w14:paraId="1EFA10FC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42"/>
            <w:commentRangeStart w:id="43"/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самостоятельной работы</w:t>
            </w:r>
            <w:commentRangeEnd w:id="42"/>
            <w:r w:rsidR="00D3026A">
              <w:rPr>
                <w:rStyle w:val="af0"/>
              </w:rPr>
              <w:commentReference w:id="42"/>
            </w:r>
            <w:commentRangeEnd w:id="43"/>
            <w:r w:rsidR="00420790">
              <w:rPr>
                <w:rStyle w:val="af0"/>
              </w:rPr>
              <w:commentReference w:id="43"/>
            </w:r>
          </w:p>
        </w:tc>
        <w:tc>
          <w:tcPr>
            <w:tcW w:w="242" w:type="pct"/>
            <w:vMerge w:val="restart"/>
          </w:tcPr>
          <w:p w14:paraId="7A6A4645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pct"/>
            <w:gridSpan w:val="3"/>
          </w:tcPr>
          <w:p w14:paraId="5A16C425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B268CD" w:rsidRPr="00B50D20" w14:paraId="6E9F386B" w14:textId="77777777" w:rsidTr="00B1245C">
        <w:trPr>
          <w:cantSplit/>
          <w:tblHeader/>
        </w:trPr>
        <w:tc>
          <w:tcPr>
            <w:tcW w:w="114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2B42CB0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05234AE9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5FD8092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bottom w:val="double" w:sz="4" w:space="0" w:color="auto"/>
            </w:tcBorders>
            <w:shd w:val="clear" w:color="auto" w:fill="auto"/>
          </w:tcPr>
          <w:p w14:paraId="593A3628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7" w:type="pct"/>
            <w:tcBorders>
              <w:bottom w:val="double" w:sz="4" w:space="0" w:color="auto"/>
            </w:tcBorders>
            <w:shd w:val="clear" w:color="auto" w:fill="auto"/>
          </w:tcPr>
          <w:p w14:paraId="118FD56D" w14:textId="6FB20C04" w:rsidR="00610E02" w:rsidRPr="00B50D20" w:rsidRDefault="00B1245C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0E02"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0E02"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61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(деловые игры, тренинги)</w:t>
            </w:r>
          </w:p>
        </w:tc>
        <w:tc>
          <w:tcPr>
            <w:tcW w:w="241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55FB6D38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bottom w:val="double" w:sz="4" w:space="0" w:color="auto"/>
            </w:tcBorders>
            <w:shd w:val="clear" w:color="auto" w:fill="auto"/>
          </w:tcPr>
          <w:p w14:paraId="2999E725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85" w:type="pct"/>
            <w:tcBorders>
              <w:bottom w:val="double" w:sz="4" w:space="0" w:color="auto"/>
            </w:tcBorders>
          </w:tcPr>
          <w:p w14:paraId="4B234E7D" w14:textId="12E54342" w:rsidR="00610E02" w:rsidRPr="00B50D20" w:rsidRDefault="00B1245C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0E02"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0E02"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241" w:type="pct"/>
            <w:vMerge/>
            <w:tcBorders>
              <w:bottom w:val="double" w:sz="4" w:space="0" w:color="auto"/>
            </w:tcBorders>
          </w:tcPr>
          <w:p w14:paraId="2486E2B6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bottom w:val="double" w:sz="4" w:space="0" w:color="auto"/>
            </w:tcBorders>
          </w:tcPr>
          <w:p w14:paraId="65B416AA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48D65A97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bottom w:val="double" w:sz="4" w:space="0" w:color="auto"/>
            </w:tcBorders>
          </w:tcPr>
          <w:p w14:paraId="625E1CBC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1" w:type="pct"/>
            <w:tcBorders>
              <w:bottom w:val="double" w:sz="4" w:space="0" w:color="auto"/>
            </w:tcBorders>
          </w:tcPr>
          <w:p w14:paraId="4F8135E2" w14:textId="77777777" w:rsidR="00610E02" w:rsidRPr="00B50D20" w:rsidRDefault="00610E02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32" w:type="pct"/>
            <w:tcBorders>
              <w:bottom w:val="double" w:sz="4" w:space="0" w:color="auto"/>
            </w:tcBorders>
          </w:tcPr>
          <w:p w14:paraId="45266FE3" w14:textId="18846D3B" w:rsidR="00610E02" w:rsidRPr="00B50D20" w:rsidRDefault="00B1245C" w:rsidP="00B1245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0E02"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реферата / выполнение итоговой практической работы</w:t>
            </w:r>
          </w:p>
        </w:tc>
      </w:tr>
      <w:tr w:rsidR="00B268CD" w:rsidRPr="00B50D20" w14:paraId="1596CD67" w14:textId="77777777" w:rsidTr="00B1245C">
        <w:trPr>
          <w:cantSplit/>
        </w:trPr>
        <w:tc>
          <w:tcPr>
            <w:tcW w:w="182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462B8" w14:textId="1FD3D131" w:rsidR="00610E02" w:rsidRPr="005B00A9" w:rsidRDefault="00610E02" w:rsidP="00B1245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8C24CD" w14:textId="20C1276A" w:rsidR="00610E02" w:rsidRPr="005B00A9" w:rsidRDefault="00610E02" w:rsidP="009B7E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Вводное занятие</w:t>
            </w:r>
            <w:r w:rsidR="005B00A9" w:rsidRPr="005B00A9">
              <w:rPr>
                <w:rStyle w:val="af8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26CC555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1DB2746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F7E504A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BDB1900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F5AF7FB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FE83000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double" w:sz="4" w:space="0" w:color="auto"/>
              <w:bottom w:val="single" w:sz="4" w:space="0" w:color="auto"/>
            </w:tcBorders>
          </w:tcPr>
          <w:p w14:paraId="49864558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</w:tcPr>
          <w:p w14:paraId="3F1F168A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</w:tcPr>
          <w:p w14:paraId="26B0703F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double" w:sz="4" w:space="0" w:color="auto"/>
              <w:bottom w:val="single" w:sz="4" w:space="0" w:color="auto"/>
            </w:tcBorders>
          </w:tcPr>
          <w:p w14:paraId="59CED8A2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4" w:space="0" w:color="auto"/>
            </w:tcBorders>
          </w:tcPr>
          <w:p w14:paraId="6F599E15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</w:tcPr>
          <w:p w14:paraId="5C1286A9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2" w:type="pct"/>
            <w:tcBorders>
              <w:top w:val="double" w:sz="4" w:space="0" w:color="auto"/>
            </w:tcBorders>
          </w:tcPr>
          <w:p w14:paraId="4DC4E520" w14:textId="77777777" w:rsidR="00610E02" w:rsidRPr="005B00A9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</w:tr>
      <w:tr w:rsidR="00B1245C" w:rsidRPr="00B50D20" w14:paraId="06B22B98" w14:textId="77777777" w:rsidTr="00B1245C">
        <w:trPr>
          <w:cantSplit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37C6EF" w14:textId="1C75E2BD" w:rsidR="00B1245C" w:rsidRPr="00B1245C" w:rsidRDefault="00B1245C" w:rsidP="00B06A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52948D" w14:textId="269A42C7" w:rsidR="00B1245C" w:rsidRPr="00932425" w:rsidRDefault="00B1245C" w:rsidP="00B06A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5C19BE89" w14:textId="242E2EE8" w:rsidR="00B1245C" w:rsidRPr="00DB1703" w:rsidRDefault="00B1245C" w:rsidP="005B00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5B00A9">
              <w:rPr>
                <w:rStyle w:val="af8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ootnoteReference w:id="10"/>
            </w:r>
            <w:r w:rsidR="0002674C">
              <w:rPr>
                <w:rStyle w:val="af8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62AF7B63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011D7B35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630C457E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68D2D72D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7B95CDEF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3D0A3BF1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4CAA589A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3E15F3CC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6B36A981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2B11B63F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61895671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6CC618CC" w14:textId="77777777" w:rsidR="00B1245C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</w:tr>
      <w:tr w:rsidR="00B1245C" w:rsidRPr="00B50D20" w14:paraId="2B507387" w14:textId="77777777" w:rsidTr="00B1245C">
        <w:trPr>
          <w:cantSplit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EB8FE2" w14:textId="33FB866F" w:rsidR="00B1245C" w:rsidRPr="00B1245C" w:rsidRDefault="00B1245C" w:rsidP="00B06A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N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3F25D4" w14:textId="21B4BBB0" w:rsidR="00B1245C" w:rsidRPr="00932425" w:rsidRDefault="00B1245C" w:rsidP="00B06A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Основы экологии и экологическая безопасность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1D9B3E63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67B525EB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2B7C8CED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643730CB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3457CDA3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2778C3A7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5EF6A48C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3713889E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036CF59C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06171DD8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3FE0957A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25D33107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320CACDD" w14:textId="77777777" w:rsidR="00B1245C" w:rsidRPr="00DB1703" w:rsidRDefault="00B1245C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</w:tr>
      <w:tr w:rsidR="00B268CD" w:rsidRPr="00B50D20" w14:paraId="65C521CA" w14:textId="77777777" w:rsidTr="00B1245C">
        <w:trPr>
          <w:cantSplit/>
        </w:trPr>
        <w:tc>
          <w:tcPr>
            <w:tcW w:w="11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CC255" w14:textId="77777777" w:rsidR="00610E02" w:rsidRPr="001C19A5" w:rsidRDefault="00610E02" w:rsidP="009B7E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C19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0F680AE0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2575FE9B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3AB541DF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56ACDF61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41025E23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12E22CA6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09D79E2C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2FDBA480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184283EA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4ACB7170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79CBAFD3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16251F33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292AB096" w14:textId="77777777" w:rsidR="00610E02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268CD" w:rsidRPr="00B50D20" w14:paraId="3196644C" w14:textId="77777777" w:rsidTr="00B1245C">
        <w:trPr>
          <w:cantSplit/>
        </w:trPr>
        <w:tc>
          <w:tcPr>
            <w:tcW w:w="114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AE1E2B" w14:textId="77777777" w:rsidR="00610E02" w:rsidRPr="008C535D" w:rsidRDefault="00610E02" w:rsidP="009B7E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70C84504" w14:textId="72F0A4F1" w:rsidR="00610E02" w:rsidRPr="007B0813" w:rsidRDefault="007B0813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4E0C8BC9" w14:textId="6372DB0C" w:rsidR="00610E02" w:rsidRPr="007B0813" w:rsidRDefault="007B0813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525B760F" w14:textId="3105BAA2" w:rsidR="00610E02" w:rsidRPr="007B0813" w:rsidRDefault="007B0813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19CD07B3" w14:textId="153BB44D" w:rsidR="00610E02" w:rsidRPr="007B0813" w:rsidRDefault="007B0813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69AD273B" w14:textId="18EEC0E6" w:rsidR="00610E02" w:rsidRPr="007B0813" w:rsidRDefault="007B0813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32C6EE08" w14:textId="54015905" w:rsidR="00610E02" w:rsidRPr="007B0813" w:rsidRDefault="007B0813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14A67C74" w14:textId="504A9DDC" w:rsidR="00610E02" w:rsidRPr="007B0813" w:rsidRDefault="007B0813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520135EC" w14:textId="478D7D92" w:rsidR="00610E02" w:rsidRPr="007B0813" w:rsidRDefault="007B0813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137E7907" w14:textId="165711D2" w:rsidR="00610E02" w:rsidRPr="007B0813" w:rsidRDefault="007B0813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95404268"/>
            <w:placeholder>
              <w:docPart w:val="DefaultPlaceholder_-1854013439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42" w:type="pct"/>
                <w:tcBorders>
                  <w:top w:val="single" w:sz="4" w:space="0" w:color="auto"/>
                </w:tcBorders>
              </w:tcPr>
              <w:p w14:paraId="75F5B04C" w14:textId="5D2826B0" w:rsidR="00610E02" w:rsidRPr="007B0813" w:rsidRDefault="007B0813" w:rsidP="009B7EAB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0518">
                  <w:rPr>
                    <w:rStyle w:val="afd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187410508"/>
            <w:placeholder>
              <w:docPart w:val="9848B74752274AF290A990F841216575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–" w:value="–"/>
            </w:dropDownList>
          </w:sdtPr>
          <w:sdtEndPr/>
          <w:sdtContent>
            <w:tc>
              <w:tcPr>
                <w:tcW w:w="192" w:type="pct"/>
                <w:tcBorders>
                  <w:top w:val="single" w:sz="4" w:space="0" w:color="auto"/>
                </w:tcBorders>
              </w:tcPr>
              <w:p w14:paraId="6D793AA2" w14:textId="6B46AFD9" w:rsidR="00610E02" w:rsidRPr="007B0813" w:rsidRDefault="007B0813" w:rsidP="009B7EAB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0518">
                  <w:rPr>
                    <w:rStyle w:val="afd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9194693"/>
            <w:placeholder>
              <w:docPart w:val="610D433F894D427CAFA7320E8FA2BFEA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–" w:value="–"/>
            </w:dropDownList>
          </w:sdtPr>
          <w:sdtEndPr/>
          <w:sdtContent>
            <w:tc>
              <w:tcPr>
                <w:tcW w:w="241" w:type="pct"/>
                <w:tcBorders>
                  <w:top w:val="single" w:sz="4" w:space="0" w:color="auto"/>
                </w:tcBorders>
              </w:tcPr>
              <w:p w14:paraId="5ECB4FC3" w14:textId="7CE777DB" w:rsidR="00610E02" w:rsidRPr="007B0813" w:rsidRDefault="007B0813" w:rsidP="009B7EAB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0518">
                  <w:rPr>
                    <w:rStyle w:val="afd"/>
                  </w:rPr>
                  <w:t>Выберите элемент.</w:t>
                </w:r>
              </w:p>
            </w:tc>
          </w:sdtContent>
        </w:sdt>
        <w:tc>
          <w:tcPr>
            <w:tcW w:w="432" w:type="pct"/>
            <w:tcBorders>
              <w:top w:val="single" w:sz="4" w:space="0" w:color="auto"/>
            </w:tcBorders>
          </w:tcPr>
          <w:p w14:paraId="38BFCFDF" w14:textId="5099DE79" w:rsidR="00610E02" w:rsidRPr="007B0813" w:rsidRDefault="009163B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268CD" w:rsidRPr="00B50D20" w14:paraId="2063FA11" w14:textId="77777777" w:rsidTr="00B1245C">
        <w:trPr>
          <w:cantSplit/>
        </w:trPr>
        <w:tc>
          <w:tcPr>
            <w:tcW w:w="1147" w:type="pct"/>
            <w:gridSpan w:val="2"/>
            <w:shd w:val="clear" w:color="auto" w:fill="auto"/>
          </w:tcPr>
          <w:p w14:paraId="7192799E" w14:textId="77777777" w:rsidR="00610E02" w:rsidRPr="008C535D" w:rsidRDefault="00610E02" w:rsidP="009B7E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pct"/>
            <w:shd w:val="clear" w:color="auto" w:fill="auto"/>
          </w:tcPr>
          <w:p w14:paraId="1B50A394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7FA01DEF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14:paraId="3CA94A5E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4596CB65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14:paraId="4505B3F6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14:paraId="06D5CF25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14:paraId="53786BB2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14:paraId="4DC880C7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14:paraId="20012876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14:paraId="677A0C5C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</w:tcPr>
          <w:p w14:paraId="503908ED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14:paraId="37184E54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14:paraId="3A81CB60" w14:textId="77777777" w:rsidR="00610E02" w:rsidRPr="00DB1703" w:rsidRDefault="00610E02" w:rsidP="009B7E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24A2EAE" w14:textId="566D5765" w:rsidR="00F76F48" w:rsidRDefault="00F76F48" w:rsidP="001D11F0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3BBEB37B" w14:textId="57F8967E" w:rsidR="00610E02" w:rsidRDefault="00610E02" w:rsidP="001D11F0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76B2551C" w14:textId="77777777" w:rsidR="00610E02" w:rsidRDefault="00610E02" w:rsidP="001D11F0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  <w:sectPr w:rsidR="00610E02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bookmarkStart w:id="44" w:name="_Toc98416685" w:displacedByCustomXml="next"/>
    <w:sdt>
      <w:sdtPr>
        <w:id w:val="-1700382294"/>
        <w:lock w:val="contentLocked"/>
        <w:placeholder>
          <w:docPart w:val="DefaultPlaceholder_-1854013440"/>
        </w:placeholder>
      </w:sdtPr>
      <w:sdtEndPr/>
      <w:sdtContent>
        <w:p w14:paraId="32ED8EE5" w14:textId="5F57FB61" w:rsidR="00FA6EF2" w:rsidRDefault="0020471B" w:rsidP="00FC0897">
          <w:pPr>
            <w:pStyle w:val="11"/>
            <w:suppressAutoHyphens/>
            <w:spacing w:before="360" w:after="360" w:line="300" w:lineRule="auto"/>
          </w:pPr>
          <w:r>
            <w:t>8 </w:t>
          </w:r>
          <w:r w:rsidR="00FA6EF2" w:rsidRPr="003969A0">
            <w:t>КАЛЕНДАРНЫЙ УЧЕБНЫЙ ГРАФИК</w:t>
          </w:r>
        </w:p>
        <w:bookmarkEnd w:id="44" w:displacedByCustomXml="next"/>
      </w:sdtContent>
    </w:sdt>
    <w:p w14:paraId="5E8FBE2E" w14:textId="05FB6457" w:rsidR="006E4865" w:rsidRDefault="00015111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82911674"/>
          <w:lock w:val="contentLocked"/>
          <w:placeholder>
            <w:docPart w:val="DefaultPlaceholder_-1854013440"/>
          </w:placeholder>
        </w:sdtPr>
        <w:sdtEndPr/>
        <w:sdtContent>
          <w:r w:rsidR="003E66F6">
            <w:rPr>
              <w:rFonts w:ascii="Times New Roman" w:hAnsi="Times New Roman" w:cs="Times New Roman"/>
              <w:sz w:val="28"/>
              <w:szCs w:val="28"/>
            </w:rPr>
            <w:t>Календарный учебный график</w:t>
          </w:r>
          <w:r w:rsidR="00FA6EF2" w:rsidRPr="006E4865">
            <w:rPr>
              <w:rFonts w:ascii="Times New Roman" w:hAnsi="Times New Roman" w:cs="Times New Roman"/>
              <w:sz w:val="28"/>
              <w:szCs w:val="28"/>
            </w:rPr>
            <w:t xml:space="preserve"> по программе повышения квалификации</w:t>
          </w:r>
        </w:sdtContent>
      </w:sdt>
      <w:r w:rsidR="007B081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072708470"/>
          <w:placeholder>
            <w:docPart w:val="934E87C94C234C1F81C6A06C11D24D6D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7B0813" w:rsidRPr="00140518">
            <w:rPr>
              <w:rStyle w:val="afd"/>
            </w:rPr>
            <w:t>Выберите элемент.</w:t>
          </w:r>
        </w:sdtContent>
      </w:sdt>
      <w:r w:rsidR="00FA6EF2" w:rsidRPr="006E4865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991707038"/>
          <w:lock w:val="contentLocked"/>
          <w:placeholder>
            <w:docPart w:val="DefaultPlaceholder_-1854013440"/>
          </w:placeholder>
        </w:sdtPr>
        <w:sdtEndPr/>
        <w:sdtContent>
          <w:r w:rsidR="00C8434A" w:rsidRPr="006E4865">
            <w:rPr>
              <w:rFonts w:ascii="Times New Roman" w:hAnsi="Times New Roman" w:cs="Times New Roman"/>
              <w:sz w:val="28"/>
              <w:szCs w:val="28"/>
            </w:rPr>
            <w:t>по курсу</w:t>
          </w:r>
        </w:sdtContent>
      </w:sdt>
      <w:r w:rsidR="00C8434A" w:rsidRPr="006E4865">
        <w:rPr>
          <w:rFonts w:ascii="Times New Roman" w:hAnsi="Times New Roman" w:cs="Times New Roman"/>
          <w:sz w:val="28"/>
          <w:szCs w:val="28"/>
        </w:rPr>
        <w:t xml:space="preserve"> </w:t>
      </w:r>
      <w:r w:rsidR="00DB1703">
        <w:rPr>
          <w:rFonts w:ascii="Times New Roman" w:hAnsi="Times New Roman" w:cs="Times New Roman"/>
          <w:sz w:val="28"/>
          <w:szCs w:val="28"/>
        </w:rPr>
        <w:t>«</w:t>
      </w:r>
      <w:r w:rsidR="00DB1703"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Название курса</w:t>
      </w:r>
      <w:r w:rsidR="00FA6EF2" w:rsidRPr="006E4865">
        <w:rPr>
          <w:rFonts w:ascii="Times New Roman" w:hAnsi="Times New Roman" w:cs="Times New Roman"/>
          <w:bCs/>
          <w:sz w:val="28"/>
          <w:szCs w:val="28"/>
        </w:rPr>
        <w:t>»</w:t>
      </w:r>
      <w:r w:rsidR="00FA6EF2" w:rsidRPr="00B1245C">
        <w:rPr>
          <w:rFonts w:ascii="Times New Roman" w:hAnsi="Times New Roman" w:cs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814307300"/>
          <w:lock w:val="contentLocked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r w:rsidR="007626EC">
            <w:rPr>
              <w:rFonts w:ascii="Times New Roman" w:hAnsi="Times New Roman" w:cs="Times New Roman"/>
              <w:sz w:val="28"/>
              <w:szCs w:val="28"/>
            </w:rPr>
            <w:t>определяется</w:t>
          </w:r>
        </w:sdtContent>
      </w:sdt>
      <w:r w:rsidR="007626E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21557150"/>
          <w:placeholder>
            <w:docPart w:val="BF4EC9E1470F43068285B79D367039C9"/>
          </w:placeholder>
          <w:showingPlcHdr/>
          <w15:color w:val="FF0000"/>
          <w:dropDownList>
            <w:listItem w:displayText="выберите элемент" w:value=""/>
            <w:listItem w:displayText="расписанием учебных занятий" w:value="расписанием учебных занятий"/>
            <w:listItem w:displayText="графиком электронного обучения" w:value="графиком электронного обучения"/>
          </w:dropDownList>
        </w:sdtPr>
        <w:sdtEndPr/>
        <w:sdtContent>
          <w:r w:rsidR="001918E5" w:rsidRPr="00140518">
            <w:rPr>
              <w:rStyle w:val="afd"/>
            </w:rPr>
            <w:t>Выберите элемент.</w:t>
          </w:r>
        </w:sdtContent>
      </w:sdt>
      <w:r w:rsidR="00FA6EF2" w:rsidRPr="006E4865">
        <w:rPr>
          <w:rFonts w:ascii="Times New Roman" w:hAnsi="Times New Roman" w:cs="Times New Roman"/>
          <w:sz w:val="28"/>
          <w:szCs w:val="28"/>
        </w:rPr>
        <w:t>.</w:t>
      </w:r>
    </w:p>
    <w:p w14:paraId="4B7FE67E" w14:textId="212427AF" w:rsidR="006E4865" w:rsidRDefault="006E4865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7"/>
        <w:gridCol w:w="929"/>
        <w:gridCol w:w="929"/>
        <w:gridCol w:w="932"/>
        <w:gridCol w:w="929"/>
        <w:gridCol w:w="932"/>
        <w:gridCol w:w="929"/>
        <w:gridCol w:w="929"/>
        <w:gridCol w:w="932"/>
        <w:gridCol w:w="929"/>
        <w:gridCol w:w="935"/>
        <w:gridCol w:w="1360"/>
        <w:gridCol w:w="1278"/>
      </w:tblGrid>
      <w:tr w:rsidR="007626EC" w:rsidRPr="00CB40E2" w14:paraId="2CE6EF20" w14:textId="77777777" w:rsidTr="006E085E">
        <w:tc>
          <w:tcPr>
            <w:tcW w:w="899" w:type="pct"/>
            <w:vMerge w:val="restart"/>
            <w:shd w:val="clear" w:color="auto" w:fill="auto"/>
          </w:tcPr>
          <w:p w14:paraId="079AB386" w14:textId="77777777" w:rsidR="007626EC" w:rsidRPr="00F32220" w:rsidRDefault="007626EC" w:rsidP="006E08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Компоненты программы</w:t>
            </w:r>
          </w:p>
        </w:tc>
        <w:tc>
          <w:tcPr>
            <w:tcW w:w="3195" w:type="pct"/>
            <w:gridSpan w:val="10"/>
            <w:shd w:val="clear" w:color="auto" w:fill="auto"/>
          </w:tcPr>
          <w:p w14:paraId="54E5DDD7" w14:textId="1EC6B9C7" w:rsidR="007626EC" w:rsidRPr="00F32220" w:rsidRDefault="00015111" w:rsidP="006E08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id w:val="-2121294825"/>
                <w:placeholder>
                  <w:docPart w:val="E1B545743F1D470284AC95A397BF73BE"/>
                </w:placeholder>
                <w:showingPlcHdr/>
                <w:dropDownList>
                  <w:listItem w:value="Выберите элемент."/>
                  <w:listItem w:displayText="Расписание учебных занятий" w:value="Расписание учебных занятий"/>
                  <w:listItem w:displayText="График электронного обучения" w:value="График электронного обучения"/>
                </w:dropDownList>
              </w:sdtPr>
              <w:sdtEndPr/>
              <w:sdtContent>
                <w:r w:rsidR="00CF2C76" w:rsidRPr="0075657A">
                  <w:rPr>
                    <w:rStyle w:val="afd"/>
                  </w:rPr>
                  <w:t>Выберите элемент.</w:t>
                </w:r>
              </w:sdtContent>
            </w:sdt>
            <w:r w:rsidR="00CF2C76"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(дни/часы)</w:t>
            </w:r>
          </w:p>
        </w:tc>
        <w:tc>
          <w:tcPr>
            <w:tcW w:w="467" w:type="pct"/>
            <w:vMerge w:val="restart"/>
            <w:shd w:val="clear" w:color="auto" w:fill="auto"/>
          </w:tcPr>
          <w:p w14:paraId="117C69DC" w14:textId="77777777" w:rsidR="007626EC" w:rsidRPr="00F32220" w:rsidRDefault="007626EC" w:rsidP="006E08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Практика/</w:t>
            </w: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стажировка</w:t>
            </w:r>
          </w:p>
        </w:tc>
        <w:tc>
          <w:tcPr>
            <w:tcW w:w="439" w:type="pct"/>
            <w:vMerge w:val="restart"/>
            <w:shd w:val="clear" w:color="auto" w:fill="auto"/>
          </w:tcPr>
          <w:p w14:paraId="6CF5CDD9" w14:textId="77777777" w:rsidR="007626EC" w:rsidRPr="00F32220" w:rsidRDefault="007626EC" w:rsidP="006E08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Итоговая </w:t>
            </w: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аттестация</w:t>
            </w:r>
          </w:p>
        </w:tc>
      </w:tr>
      <w:tr w:rsidR="007626EC" w:rsidRPr="00CB40E2" w14:paraId="27C6D976" w14:textId="77777777" w:rsidTr="006E085E">
        <w:tc>
          <w:tcPr>
            <w:tcW w:w="899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2706AA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B956B3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3FE16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B7E89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63BCF5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54C863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85F72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927E52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04C476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F1D74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DDAF84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67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08A32F2D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77558B1D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6EC" w:rsidRPr="00CB40E2" w14:paraId="7E7199E5" w14:textId="77777777" w:rsidTr="006E085E">
        <w:tc>
          <w:tcPr>
            <w:tcW w:w="899" w:type="pct"/>
            <w:tcBorders>
              <w:top w:val="double" w:sz="4" w:space="0" w:color="auto"/>
            </w:tcBorders>
            <w:shd w:val="clear" w:color="auto" w:fill="auto"/>
          </w:tcPr>
          <w:p w14:paraId="12915C83" w14:textId="218D1F91" w:rsidR="007626EC" w:rsidRPr="00F32220" w:rsidRDefault="007626EC" w:rsidP="006E0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Вводное занятие</w:t>
            </w:r>
            <w:r w:rsidR="001918E5">
              <w:rPr>
                <w:rStyle w:val="af8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id="11"/>
            </w:r>
          </w:p>
        </w:tc>
        <w:tc>
          <w:tcPr>
            <w:tcW w:w="319" w:type="pct"/>
            <w:tcBorders>
              <w:top w:val="double" w:sz="4" w:space="0" w:color="auto"/>
            </w:tcBorders>
            <w:shd w:val="clear" w:color="auto" w:fill="auto"/>
          </w:tcPr>
          <w:p w14:paraId="6D96BC7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ouble" w:sz="4" w:space="0" w:color="auto"/>
            </w:tcBorders>
            <w:shd w:val="clear" w:color="auto" w:fill="auto"/>
          </w:tcPr>
          <w:p w14:paraId="4ACA22B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  <w:shd w:val="clear" w:color="auto" w:fill="auto"/>
          </w:tcPr>
          <w:p w14:paraId="47A374F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ouble" w:sz="4" w:space="0" w:color="auto"/>
            </w:tcBorders>
            <w:shd w:val="clear" w:color="auto" w:fill="auto"/>
          </w:tcPr>
          <w:p w14:paraId="64CB0C6F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  <w:shd w:val="clear" w:color="auto" w:fill="auto"/>
          </w:tcPr>
          <w:p w14:paraId="5CA8DCF5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ouble" w:sz="4" w:space="0" w:color="auto"/>
            </w:tcBorders>
            <w:shd w:val="clear" w:color="auto" w:fill="auto"/>
          </w:tcPr>
          <w:p w14:paraId="55318CA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ouble" w:sz="4" w:space="0" w:color="auto"/>
            </w:tcBorders>
            <w:shd w:val="clear" w:color="auto" w:fill="auto"/>
          </w:tcPr>
          <w:p w14:paraId="68EDC0DA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  <w:shd w:val="clear" w:color="auto" w:fill="auto"/>
          </w:tcPr>
          <w:p w14:paraId="040C516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ouble" w:sz="4" w:space="0" w:color="auto"/>
            </w:tcBorders>
            <w:shd w:val="clear" w:color="auto" w:fill="auto"/>
          </w:tcPr>
          <w:p w14:paraId="679B869A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  <w:shd w:val="clear" w:color="auto" w:fill="auto"/>
          </w:tcPr>
          <w:p w14:paraId="5487A5E6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  <w:shd w:val="clear" w:color="auto" w:fill="auto"/>
          </w:tcPr>
          <w:p w14:paraId="72F44E3B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</w:tcPr>
          <w:p w14:paraId="216A19EF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6EC" w:rsidRPr="00CB40E2" w14:paraId="71736E5E" w14:textId="77777777" w:rsidTr="006E085E">
        <w:tc>
          <w:tcPr>
            <w:tcW w:w="899" w:type="pct"/>
            <w:shd w:val="clear" w:color="auto" w:fill="auto"/>
          </w:tcPr>
          <w:p w14:paraId="6729EF9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EDA129B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1F08A378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974004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623C24F2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86240BD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C5A70E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4AAD48B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8A8A4E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08CBD611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EE005F9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4351D2F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14:paraId="3517E9D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6EC" w:rsidRPr="00CB40E2" w14:paraId="68BDA8CC" w14:textId="77777777" w:rsidTr="006E085E">
        <w:tc>
          <w:tcPr>
            <w:tcW w:w="899" w:type="pct"/>
            <w:shd w:val="clear" w:color="auto" w:fill="auto"/>
          </w:tcPr>
          <w:p w14:paraId="745DF6F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53D96F60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57928E84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C723339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423E04F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5F60FEE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720CE33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09336E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AAEBEA6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CD4A1A6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44A31C0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D63616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14:paraId="189D61CD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6EC" w:rsidRPr="00CB40E2" w14:paraId="3841FB75" w14:textId="77777777" w:rsidTr="006E085E">
        <w:tc>
          <w:tcPr>
            <w:tcW w:w="899" w:type="pct"/>
            <w:shd w:val="clear" w:color="auto" w:fill="auto"/>
          </w:tcPr>
          <w:p w14:paraId="4F018435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0839C6E4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B8FBFF1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4C35359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14614C29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3B377AA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702AC7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CA041CD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B09421F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6D3A6145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3B2953D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25144B0F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14:paraId="169048B5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6EC" w:rsidRPr="00CB40E2" w14:paraId="303ED671" w14:textId="77777777" w:rsidTr="006E085E">
        <w:tc>
          <w:tcPr>
            <w:tcW w:w="899" w:type="pct"/>
            <w:shd w:val="clear" w:color="auto" w:fill="auto"/>
          </w:tcPr>
          <w:p w14:paraId="565877B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1AF59ADF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5B432C5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B09ACF9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7D3DA75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149C179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5900504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11D3DE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9DD6DEA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5ECE620D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E9487D5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132BBA91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14:paraId="0FA10B65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6EC" w:rsidRPr="00CB40E2" w14:paraId="01BFF4ED" w14:textId="77777777" w:rsidTr="006E085E">
        <w:tc>
          <w:tcPr>
            <w:tcW w:w="899" w:type="pct"/>
            <w:shd w:val="clear" w:color="auto" w:fill="auto"/>
          </w:tcPr>
          <w:p w14:paraId="75B5821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F4CB2C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C735109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EF8B0D0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5A42702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5792C8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4AEF93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79C4EB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2855745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5071A4CB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2CBD87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13C1A1B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14:paraId="09C2659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6EC" w:rsidRPr="00CB40E2" w14:paraId="79F83584" w14:textId="77777777" w:rsidTr="006E085E">
        <w:tc>
          <w:tcPr>
            <w:tcW w:w="899" w:type="pct"/>
            <w:shd w:val="clear" w:color="auto" w:fill="auto"/>
          </w:tcPr>
          <w:p w14:paraId="3C23DBE0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аттестация</w:t>
            </w:r>
          </w:p>
        </w:tc>
        <w:tc>
          <w:tcPr>
            <w:tcW w:w="319" w:type="pct"/>
            <w:shd w:val="clear" w:color="auto" w:fill="auto"/>
          </w:tcPr>
          <w:p w14:paraId="46B6E78F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71DE38DB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5381694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03C710B3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6D849EB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2987A43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1E973788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A3A120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10D37F0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CBCDE27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14A330E6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011376545"/>
            <w:placeholder>
              <w:docPart w:val="286507D5D81B48A28EE12A8089246E75"/>
            </w:placeholder>
            <w:showingPlcHdr/>
            <w:dropDownList>
              <w:listItem w:value="Выберите элемент."/>
              <w:listItem w:displayText="Зачет" w:value="Зачет"/>
              <w:listItem w:displayText="Экзамен" w:value="Экзамен"/>
            </w:dropDownList>
          </w:sdtPr>
          <w:sdtEndPr/>
          <w:sdtContent>
            <w:tc>
              <w:tcPr>
                <w:tcW w:w="439" w:type="pct"/>
                <w:shd w:val="clear" w:color="auto" w:fill="auto"/>
              </w:tcPr>
              <w:p w14:paraId="539799E8" w14:textId="7B846E76" w:rsidR="007626EC" w:rsidRPr="00F32220" w:rsidRDefault="001918E5" w:rsidP="006E085E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140518">
                  <w:rPr>
                    <w:rStyle w:val="afd"/>
                  </w:rPr>
                  <w:t>Выберите элемент.</w:t>
                </w:r>
              </w:p>
            </w:tc>
          </w:sdtContent>
        </w:sdt>
      </w:tr>
      <w:tr w:rsidR="007626EC" w:rsidRPr="00CB40E2" w14:paraId="0E2707AF" w14:textId="77777777" w:rsidTr="006E085E">
        <w:tc>
          <w:tcPr>
            <w:tcW w:w="899" w:type="pct"/>
            <w:shd w:val="clear" w:color="auto" w:fill="auto"/>
          </w:tcPr>
          <w:p w14:paraId="4229F9C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5F60CFDD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0133970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C8F4399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F210A1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18DE9F3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6C55134C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16D24CEA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CDD5BB1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73134EF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6CA613B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D00F11E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14:paraId="082F0031" w14:textId="77777777" w:rsidR="007626EC" w:rsidRPr="00F32220" w:rsidRDefault="007626EC" w:rsidP="006E0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7096A85" w14:textId="77777777" w:rsidR="007626EC" w:rsidRDefault="007626EC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A4C50" w14:textId="77777777" w:rsidR="006E4865" w:rsidRDefault="006E4865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4865" w:rsidSect="007626EC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bookmarkStart w:id="45" w:name="_Toc98416686" w:displacedByCustomXml="next"/>
    <w:sdt>
      <w:sdtPr>
        <w:id w:val="1851059338"/>
        <w:lock w:val="contentLocked"/>
        <w:placeholder>
          <w:docPart w:val="DefaultPlaceholder_-1854013440"/>
        </w:placeholder>
      </w:sdtPr>
      <w:sdtEndPr/>
      <w:sdtContent>
        <w:p w14:paraId="7A0E590C" w14:textId="4935FCA8" w:rsidR="00C8434A" w:rsidRPr="00872B94" w:rsidRDefault="00841FE2" w:rsidP="00FC0897">
          <w:pPr>
            <w:pStyle w:val="11"/>
            <w:suppressAutoHyphens/>
            <w:spacing w:before="360" w:after="360" w:line="300" w:lineRule="auto"/>
          </w:pPr>
          <w:r>
            <w:t>9 </w:t>
          </w:r>
          <w:r w:rsidR="00C8434A" w:rsidRPr="00C8434A">
            <w:t>СТРУКТУРА И СОДЕРЖАНИЕ</w:t>
          </w:r>
          <w:r w:rsidR="006E4865">
            <w:t xml:space="preserve"> </w:t>
          </w:r>
          <w:r w:rsidR="00C8434A" w:rsidRPr="00FC0897">
            <w:t>ПРОГРАММЫ ПОВЫШЕНИЯ КВАЛИФИКАЦИИ ПО КУРСУ</w:t>
          </w:r>
        </w:p>
        <w:bookmarkEnd w:id="45" w:displacedByCustomXml="next"/>
      </w:sdtContent>
    </w:sdt>
    <w:bookmarkStart w:id="46" w:name="_Toc19796328" w:displacedByCustomXml="next"/>
    <w:bookmarkStart w:id="47" w:name="_Toc98416687" w:displacedByCustomXml="next"/>
    <w:sdt>
      <w:sdtPr>
        <w:id w:val="1301808215"/>
        <w:lock w:val="contentLocked"/>
        <w:placeholder>
          <w:docPart w:val="DefaultPlaceholder_-1854013440"/>
        </w:placeholder>
      </w:sdtPr>
      <w:sdtEndPr/>
      <w:sdtContent>
        <w:p w14:paraId="137B2636" w14:textId="5C1EDB34" w:rsidR="006F39FD" w:rsidRDefault="00841FE2" w:rsidP="00D06491">
          <w:pPr>
            <w:pStyle w:val="21"/>
          </w:pPr>
          <w:r w:rsidRPr="00664499">
            <w:t>9.1 </w:t>
          </w:r>
          <w:r w:rsidR="00C8434A" w:rsidRPr="00664499">
            <w:t>Учебно-тематический план</w:t>
          </w:r>
        </w:p>
        <w:bookmarkEnd w:id="46" w:displacedByCustomXml="next"/>
        <w:bookmarkEnd w:id="47" w:displacedByCustomXml="next"/>
      </w:sdtContent>
    </w:sdt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534"/>
        <w:gridCol w:w="2052"/>
        <w:gridCol w:w="811"/>
        <w:gridCol w:w="851"/>
        <w:gridCol w:w="680"/>
        <w:gridCol w:w="1304"/>
        <w:gridCol w:w="851"/>
        <w:gridCol w:w="709"/>
        <w:gridCol w:w="850"/>
        <w:gridCol w:w="848"/>
        <w:gridCol w:w="1137"/>
        <w:gridCol w:w="1134"/>
        <w:gridCol w:w="1175"/>
        <w:gridCol w:w="683"/>
        <w:gridCol w:w="982"/>
      </w:tblGrid>
      <w:tr w:rsidR="00C44382" w:rsidRPr="00C44382" w14:paraId="5F23475D" w14:textId="77777777" w:rsidTr="00363B9C">
        <w:trPr>
          <w:cantSplit/>
          <w:trHeight w:val="545"/>
          <w:tblHeader/>
        </w:trPr>
        <w:tc>
          <w:tcPr>
            <w:tcW w:w="2586" w:type="dxa"/>
            <w:gridSpan w:val="2"/>
            <w:vMerge w:val="restart"/>
          </w:tcPr>
          <w:p w14:paraId="0AD85EA8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44382">
              <w:rPr>
                <w:rFonts w:ascii="Times New Roman" w:hAnsi="Times New Roman" w:cs="Times New Roman"/>
                <w:sz w:val="24"/>
                <w:szCs w:val="24"/>
              </w:rPr>
              <w:br/>
              <w:t>разделов, тем</w:t>
            </w:r>
          </w:p>
        </w:tc>
        <w:tc>
          <w:tcPr>
            <w:tcW w:w="8041" w:type="dxa"/>
            <w:gridSpan w:val="9"/>
          </w:tcPr>
          <w:p w14:paraId="29B40DC7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разделов, тем, час</w:t>
            </w:r>
          </w:p>
        </w:tc>
        <w:tc>
          <w:tcPr>
            <w:tcW w:w="1134" w:type="dxa"/>
            <w:vMerge w:val="restart"/>
          </w:tcPr>
          <w:p w14:paraId="7B814E5A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175" w:type="dxa"/>
            <w:vMerge w:val="restart"/>
          </w:tcPr>
          <w:p w14:paraId="2AA7C257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65" w:type="dxa"/>
            <w:gridSpan w:val="2"/>
          </w:tcPr>
          <w:p w14:paraId="00D74FF6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44382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</w:t>
            </w:r>
          </w:p>
        </w:tc>
      </w:tr>
      <w:tr w:rsidR="00C44382" w:rsidRPr="00C44382" w14:paraId="4DB2D4C9" w14:textId="77777777" w:rsidTr="00363B9C">
        <w:trPr>
          <w:cantSplit/>
          <w:tblHeader/>
        </w:trPr>
        <w:tc>
          <w:tcPr>
            <w:tcW w:w="2586" w:type="dxa"/>
            <w:gridSpan w:val="2"/>
            <w:vMerge/>
          </w:tcPr>
          <w:p w14:paraId="6775A110" w14:textId="77777777" w:rsidR="00C44382" w:rsidRPr="00C44382" w:rsidRDefault="00C44382" w:rsidP="008645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</w:tcPr>
          <w:p w14:paraId="26B0C5CB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</w:tcPr>
          <w:p w14:paraId="66A0D48F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Обязательные аудиторные учебные занятия</w:t>
            </w:r>
          </w:p>
        </w:tc>
        <w:tc>
          <w:tcPr>
            <w:tcW w:w="2410" w:type="dxa"/>
            <w:gridSpan w:val="3"/>
          </w:tcPr>
          <w:p w14:paraId="43076DA8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r w:rsidRPr="00C44382">
              <w:rPr>
                <w:rFonts w:ascii="Times New Roman" w:hAnsi="Times New Roman" w:cs="Times New Roman"/>
                <w:sz w:val="24"/>
                <w:szCs w:val="24"/>
              </w:rPr>
              <w:br/>
              <w:t>занятия</w:t>
            </w:r>
          </w:p>
        </w:tc>
        <w:tc>
          <w:tcPr>
            <w:tcW w:w="1985" w:type="dxa"/>
            <w:gridSpan w:val="2"/>
          </w:tcPr>
          <w:p w14:paraId="0F069B9A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/>
          </w:tcPr>
          <w:p w14:paraId="0B8C270F" w14:textId="77777777" w:rsidR="00C44382" w:rsidRPr="00C44382" w:rsidRDefault="00C44382" w:rsidP="008645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1AC32233" w14:textId="77777777" w:rsidR="00C44382" w:rsidRPr="00C44382" w:rsidRDefault="00C44382" w:rsidP="008645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14:paraId="4B03B766" w14:textId="77777777" w:rsidR="00C44382" w:rsidRPr="00C44382" w:rsidRDefault="00C44382" w:rsidP="00864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82" w:type="dxa"/>
            <w:vMerge w:val="restart"/>
          </w:tcPr>
          <w:p w14:paraId="689F98B9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44382" w:rsidRPr="00C44382" w14:paraId="3A45F63B" w14:textId="77777777" w:rsidTr="00363B9C">
        <w:trPr>
          <w:cantSplit/>
          <w:tblHeader/>
        </w:trPr>
        <w:tc>
          <w:tcPr>
            <w:tcW w:w="2586" w:type="dxa"/>
            <w:gridSpan w:val="2"/>
            <w:vMerge/>
          </w:tcPr>
          <w:p w14:paraId="609A0C38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14:paraId="10D39B16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0F14D32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</w:tcPr>
          <w:p w14:paraId="642B4576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</w:tcPr>
          <w:p w14:paraId="6B14B8F3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14:paraId="15083080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48" w:type="dxa"/>
            <w:vMerge w:val="restart"/>
          </w:tcPr>
          <w:p w14:paraId="76395977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Merge w:val="restart"/>
          </w:tcPr>
          <w:p w14:paraId="112A2890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 т. ч. консультаций при выполнении самостоятельной работы</w:t>
            </w:r>
          </w:p>
        </w:tc>
        <w:tc>
          <w:tcPr>
            <w:tcW w:w="1134" w:type="dxa"/>
            <w:vMerge/>
          </w:tcPr>
          <w:p w14:paraId="1962D962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003A3981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14:paraId="54BCC67B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69173480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82" w:rsidRPr="00C44382" w14:paraId="33831A9E" w14:textId="77777777" w:rsidTr="00B1245C">
        <w:trPr>
          <w:cantSplit/>
          <w:tblHeader/>
        </w:trPr>
        <w:tc>
          <w:tcPr>
            <w:tcW w:w="2586" w:type="dxa"/>
            <w:gridSpan w:val="2"/>
            <w:vMerge/>
            <w:tcBorders>
              <w:bottom w:val="double" w:sz="4" w:space="0" w:color="auto"/>
            </w:tcBorders>
          </w:tcPr>
          <w:p w14:paraId="29040635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bottom w:val="double" w:sz="4" w:space="0" w:color="auto"/>
            </w:tcBorders>
          </w:tcPr>
          <w:p w14:paraId="1A6EF1C1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D3D2C11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14:paraId="1ED04F6F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38842533" w14:textId="77777777" w:rsidR="00C44382" w:rsidRPr="00C44382" w:rsidRDefault="00C44382" w:rsidP="00B1245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(деловые игры, тренинги)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093E121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04309365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6934C74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48" w:type="dxa"/>
            <w:vMerge/>
            <w:tcBorders>
              <w:bottom w:val="double" w:sz="4" w:space="0" w:color="auto"/>
            </w:tcBorders>
          </w:tcPr>
          <w:p w14:paraId="6BE8D1E8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double" w:sz="4" w:space="0" w:color="auto"/>
            </w:tcBorders>
          </w:tcPr>
          <w:p w14:paraId="5DC9B454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1E17EEE2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bottom w:val="double" w:sz="4" w:space="0" w:color="auto"/>
            </w:tcBorders>
          </w:tcPr>
          <w:p w14:paraId="17340AF4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bottom w:val="double" w:sz="4" w:space="0" w:color="auto"/>
            </w:tcBorders>
          </w:tcPr>
          <w:p w14:paraId="4294E49E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bottom w:val="double" w:sz="4" w:space="0" w:color="auto"/>
            </w:tcBorders>
          </w:tcPr>
          <w:p w14:paraId="65136128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82" w:rsidRPr="00C44382" w14:paraId="3D27A17C" w14:textId="77777777" w:rsidTr="00B1245C">
        <w:trPr>
          <w:cantSplit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7A0E621" w14:textId="77777777" w:rsidR="00C44382" w:rsidRPr="001918E5" w:rsidRDefault="00C44382" w:rsidP="00C4438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2A96BD0" w14:textId="2E63E5E3" w:rsidR="00C44382" w:rsidRPr="001918E5" w:rsidRDefault="00C44382" w:rsidP="00C4438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Вводное занятие</w:t>
            </w:r>
            <w:r w:rsidR="001918E5">
              <w:rPr>
                <w:rStyle w:val="af8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id="12"/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</w:tcPr>
          <w:p w14:paraId="3899CCA6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7F4CDE16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14:paraId="42F0E468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</w:tcPr>
          <w:p w14:paraId="2E7751B5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286641F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68BBCB28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076DABD4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14:paraId="1565A5E1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7" w:type="dxa"/>
            <w:tcBorders>
              <w:top w:val="double" w:sz="4" w:space="0" w:color="auto"/>
              <w:bottom w:val="single" w:sz="4" w:space="0" w:color="auto"/>
            </w:tcBorders>
          </w:tcPr>
          <w:p w14:paraId="7799759D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541EFCF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5" w:type="dxa"/>
            <w:tcBorders>
              <w:top w:val="double" w:sz="4" w:space="0" w:color="auto"/>
              <w:bottom w:val="single" w:sz="4" w:space="0" w:color="auto"/>
            </w:tcBorders>
          </w:tcPr>
          <w:p w14:paraId="5D99C811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double" w:sz="4" w:space="0" w:color="auto"/>
              <w:bottom w:val="single" w:sz="4" w:space="0" w:color="auto"/>
            </w:tcBorders>
          </w:tcPr>
          <w:p w14:paraId="6F9D1548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</w:tcPr>
          <w:p w14:paraId="78465494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44382" w:rsidRPr="00C44382" w14:paraId="4506AE14" w14:textId="77777777" w:rsidTr="00B124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13DDD" w14:textId="1E906CCE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F41DF" w14:textId="34043CF3" w:rsidR="00C44382" w:rsidRPr="00C44382" w:rsidRDefault="00C44382" w:rsidP="001918E5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Охрана труда и промышленная безопасность</w:t>
            </w:r>
            <w:r w:rsidR="001918E5">
              <w:rPr>
                <w:rStyle w:val="af8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14:paraId="30EEC1C8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8CF138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40EC9D7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4661DE13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9155BF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9347DE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38F46D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E05DF33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2508D0D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4030B9" w14:textId="768D538C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499EC92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70155BD4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7E70B618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</w:tr>
      <w:tr w:rsidR="00C44382" w:rsidRPr="00C44382" w14:paraId="67C59144" w14:textId="77777777" w:rsidTr="00B1245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511CBE" w14:textId="04E9E5A4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C878F2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экологии и экологическая безопасность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2BD4A02D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711A409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ACE9DE7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38C55FA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CB0DFF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E4AFA0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326B9D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E571B62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EC26508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AAA313" w14:textId="26CB219D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073EC81A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0E8F49C4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2A0DA026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</w:tr>
      <w:tr w:rsidR="00C44382" w:rsidRPr="00C44382" w14:paraId="3369F3CA" w14:textId="77777777" w:rsidTr="00B1245C">
        <w:trPr>
          <w:cantSplit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C94CE" w14:textId="786BDBFF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commentRangeStart w:id="48"/>
            <w:r w:rsidRPr="00C443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Промежуточная аттестация</w:t>
            </w:r>
            <w:commentRangeEnd w:id="48"/>
            <w:r w:rsidR="004E1745">
              <w:rPr>
                <w:rStyle w:val="af0"/>
              </w:rPr>
              <w:commentReference w:id="48"/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27159088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568841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FB5C6BB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B95D8B7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A7AF56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FE3B53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36CB20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E1B5AB9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A744BB7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898385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8876F91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1ECFD6E2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26736156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382" w:rsidRPr="00C44382" w14:paraId="2916AB52" w14:textId="77777777" w:rsidTr="00B1245C">
        <w:trPr>
          <w:cantSplit/>
        </w:trPr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14:paraId="2162D823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48256299"/>
            <w:placeholder>
              <w:docPart w:val="9911BF71CFAC4904A228ADB9A6EF47D7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–" w:value="–"/>
            </w:dropDownList>
          </w:sdtPr>
          <w:sdtEndPr/>
          <w:sdtContent>
            <w:tc>
              <w:tcPr>
                <w:tcW w:w="811" w:type="dxa"/>
              </w:tcPr>
              <w:p w14:paraId="680A88E9" w14:textId="45904F25" w:rsidR="00C44382" w:rsidRPr="00C44382" w:rsidRDefault="001918E5" w:rsidP="00C44382">
                <w:pPr>
                  <w:spacing w:before="120"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140518">
                  <w:rPr>
                    <w:rStyle w:val="afd"/>
                  </w:rPr>
                  <w:t>Выберите элемент.</w:t>
                </w:r>
              </w:p>
            </w:tc>
          </w:sdtContent>
        </w:sdt>
        <w:tc>
          <w:tcPr>
            <w:tcW w:w="851" w:type="dxa"/>
          </w:tcPr>
          <w:p w14:paraId="77333672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14:paraId="02BCB186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4" w:type="dxa"/>
          </w:tcPr>
          <w:p w14:paraId="1BF309C5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55CA84DD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5557E8E7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288EBEDC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14:paraId="073CC8B4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7" w:type="dxa"/>
          </w:tcPr>
          <w:p w14:paraId="41EC5F82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14:paraId="2418C7F5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32353148"/>
            <w:placeholder>
              <w:docPart w:val="20D8BC21F4EF4057A908B789917F5034"/>
            </w:placeholder>
            <w:showingPlcHdr/>
            <w:dropDownList>
              <w:listItem w:value="Выберите элемент."/>
              <w:listItem w:displayText="Зачет" w:value="Зачет"/>
              <w:listItem w:displayText="Экзамен" w:value="Экзамен"/>
            </w:dropDownList>
          </w:sdtPr>
          <w:sdtEndPr/>
          <w:sdtContent>
            <w:tc>
              <w:tcPr>
                <w:tcW w:w="1175" w:type="dxa"/>
              </w:tcPr>
              <w:p w14:paraId="65BBD1A7" w14:textId="3CFEC1AF" w:rsidR="00C44382" w:rsidRPr="00C44382" w:rsidRDefault="001918E5" w:rsidP="00C44382">
                <w:pPr>
                  <w:spacing w:before="120"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140518">
                  <w:rPr>
                    <w:rStyle w:val="afd"/>
                  </w:rPr>
                  <w:t>Выберите элемент.</w:t>
                </w:r>
              </w:p>
            </w:tc>
          </w:sdtContent>
        </w:sdt>
        <w:tc>
          <w:tcPr>
            <w:tcW w:w="683" w:type="dxa"/>
          </w:tcPr>
          <w:p w14:paraId="7166D0BA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dxa"/>
          </w:tcPr>
          <w:p w14:paraId="10626057" w14:textId="77777777" w:rsidR="00C44382" w:rsidRPr="001918E5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44382" w:rsidRPr="00C44382" w14:paraId="15656EFF" w14:textId="77777777" w:rsidTr="00B1245C">
        <w:trPr>
          <w:cantSplit/>
        </w:trPr>
        <w:tc>
          <w:tcPr>
            <w:tcW w:w="2586" w:type="dxa"/>
            <w:gridSpan w:val="2"/>
          </w:tcPr>
          <w:p w14:paraId="65B727BA" w14:textId="77777777" w:rsidR="00C44382" w:rsidRPr="00C44382" w:rsidRDefault="00C44382" w:rsidP="00C44382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11" w:type="dxa"/>
          </w:tcPr>
          <w:p w14:paraId="3E7BFA97" w14:textId="3795BE08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493B89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14:paraId="557DD7F3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304" w:type="dxa"/>
          </w:tcPr>
          <w:p w14:paraId="57D275AB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FF90CA5" w14:textId="743ADE65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66E284" w14:textId="6F0A2BAF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CD439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14:paraId="05364243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7" w:type="dxa"/>
          </w:tcPr>
          <w:p w14:paraId="0D98B69F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14:paraId="36A2A0AB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75" w:type="dxa"/>
          </w:tcPr>
          <w:p w14:paraId="17FA8EB9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02421771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982" w:type="dxa"/>
          </w:tcPr>
          <w:p w14:paraId="3C8A016C" w14:textId="77777777" w:rsidR="00C44382" w:rsidRPr="00C44382" w:rsidRDefault="00C44382" w:rsidP="00C443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</w:tr>
      <w:tr w:rsidR="00C44382" w:rsidRPr="00C44382" w14:paraId="5FCD32A2" w14:textId="77777777" w:rsidTr="00363B9C">
        <w:trPr>
          <w:cantSplit/>
        </w:trPr>
        <w:tc>
          <w:tcPr>
            <w:tcW w:w="14601" w:type="dxa"/>
            <w:gridSpan w:val="15"/>
          </w:tcPr>
          <w:p w14:paraId="6F5FE02F" w14:textId="77777777" w:rsidR="00C44382" w:rsidRPr="008645C9" w:rsidRDefault="00C44382" w:rsidP="0002674C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645C9">
              <w:rPr>
                <w:rFonts w:ascii="Times New Roman" w:hAnsi="Times New Roman" w:cs="Times New Roman"/>
                <w:spacing w:val="40"/>
                <w:sz w:val="20"/>
                <w:szCs w:val="24"/>
              </w:rPr>
              <w:t>Примечание</w:t>
            </w: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 xml:space="preserve"> – Для характеристики уровня освоения учебного материала используются следующие обозначения:</w:t>
            </w:r>
          </w:p>
          <w:p w14:paraId="4C286A14" w14:textId="77777777" w:rsidR="00C44382" w:rsidRPr="008645C9" w:rsidRDefault="00C44382" w:rsidP="0002674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>1 – ознакомительный (воспроизведение информации, узнавание (распознавание), объяснение ранее изученных объектов, свойств и т. п.);</w:t>
            </w:r>
          </w:p>
          <w:p w14:paraId="457A569C" w14:textId="77777777" w:rsidR="00C44382" w:rsidRPr="008645C9" w:rsidRDefault="00C44382" w:rsidP="0002674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>2 – репродуктивный (выполнение деятельности по образцу, инструкции или под руководством);</w:t>
            </w:r>
          </w:p>
          <w:p w14:paraId="0159743E" w14:textId="77777777" w:rsidR="00C44382" w:rsidRPr="00C44382" w:rsidRDefault="00C44382" w:rsidP="000267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>3 – продуктивный (самостоятельное планирование и выполнение деятельности, решение проблемных задач).</w:t>
            </w:r>
          </w:p>
        </w:tc>
      </w:tr>
    </w:tbl>
    <w:p w14:paraId="1B257125" w14:textId="3C3A7F31" w:rsidR="0004233A" w:rsidRDefault="0004233A" w:rsidP="000F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E58FD" w14:textId="01EFEC36" w:rsidR="00664499" w:rsidRDefault="00664499" w:rsidP="000F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59268" w14:textId="77777777" w:rsidR="00664499" w:rsidRDefault="00664499" w:rsidP="000F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499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bookmarkStart w:id="49" w:name="_Toc19796329" w:displacedByCustomXml="next"/>
    <w:bookmarkStart w:id="50" w:name="_Toc98416688" w:displacedByCustomXml="next"/>
    <w:sdt>
      <w:sdtPr>
        <w:id w:val="500012736"/>
        <w:lock w:val="contentLocked"/>
        <w:placeholder>
          <w:docPart w:val="DefaultPlaceholder_-1854013440"/>
        </w:placeholder>
      </w:sdtPr>
      <w:sdtEndPr/>
      <w:sdtContent>
        <w:p w14:paraId="06724CBF" w14:textId="5CCBBB8D" w:rsidR="000F2F3D" w:rsidRPr="00664499" w:rsidRDefault="00167A20" w:rsidP="00D06491">
          <w:pPr>
            <w:pStyle w:val="21"/>
          </w:pPr>
          <w:r w:rsidRPr="00664499">
            <w:t>9.</w:t>
          </w:r>
          <w:r w:rsidR="0004233A" w:rsidRPr="00664499">
            <w:t>2 Содержание программы повышения квалификации по курсу</w:t>
          </w:r>
        </w:p>
        <w:bookmarkEnd w:id="49" w:displacedByCustomXml="next"/>
        <w:bookmarkEnd w:id="50" w:displacedByCustomXml="next"/>
      </w:sdtContent>
    </w:sdt>
    <w:p w14:paraId="2BA6CE70" w14:textId="075A01A0" w:rsidR="00CD0E96" w:rsidRPr="00FF74D6" w:rsidRDefault="00CD0E96" w:rsidP="00CD0E96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4D6">
        <w:rPr>
          <w:rFonts w:ascii="Times New Roman" w:hAnsi="Times New Roman" w:cs="Times New Roman"/>
          <w:b/>
          <w:color w:val="FF0000"/>
          <w:sz w:val="28"/>
          <w:szCs w:val="28"/>
        </w:rPr>
        <w:t>Раздел 1 Вводное занятие</w:t>
      </w:r>
      <w:r w:rsidR="001918E5">
        <w:rPr>
          <w:rStyle w:val="af8"/>
          <w:rFonts w:ascii="Times New Roman" w:hAnsi="Times New Roman" w:cs="Times New Roman"/>
          <w:b/>
          <w:color w:val="FF0000"/>
          <w:sz w:val="28"/>
          <w:szCs w:val="28"/>
        </w:rPr>
        <w:footnoteReference w:id="14"/>
      </w:r>
    </w:p>
    <w:p w14:paraId="394A60ED" w14:textId="19BC8FD7" w:rsidR="00CD0E96" w:rsidRPr="00CF2C76" w:rsidRDefault="00CD0E96" w:rsidP="00CD0E9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F2C76">
        <w:rPr>
          <w:rFonts w:ascii="Times New Roman" w:hAnsi="Times New Roman" w:cs="Times New Roman"/>
          <w:i/>
          <w:color w:val="FF0000"/>
          <w:sz w:val="28"/>
          <w:szCs w:val="28"/>
        </w:rPr>
        <w:t>Ознакомление слушателей с расписанием занятий. Мотивация слушателей на обучение. Ознакомление слушателей с инструментами корпоративного обучения («СНФПО Онлайн</w:t>
      </w:r>
      <w:r w:rsidR="005E6B45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Pr="00CF2C76">
        <w:rPr>
          <w:rFonts w:ascii="Times New Roman" w:hAnsi="Times New Roman" w:cs="Times New Roman"/>
          <w:i/>
          <w:color w:val="FF0000"/>
          <w:sz w:val="28"/>
          <w:szCs w:val="28"/>
        </w:rPr>
        <w:t>, Фонд УММ).</w:t>
      </w:r>
    </w:p>
    <w:p w14:paraId="69F6E69E" w14:textId="62742421" w:rsidR="006458F8" w:rsidRDefault="00664499" w:rsidP="00A73D1F">
      <w:pPr>
        <w:tabs>
          <w:tab w:val="left" w:pos="993"/>
        </w:tabs>
        <w:spacing w:before="36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1976D5" w:rsidRPr="00992F71">
        <w:rPr>
          <w:rFonts w:ascii="Times New Roman" w:hAnsi="Times New Roman" w:cs="Times New Roman"/>
          <w:b/>
          <w:sz w:val="28"/>
          <w:szCs w:val="28"/>
        </w:rPr>
        <w:t> </w:t>
      </w:r>
      <w:r w:rsidR="00DB1703" w:rsidRPr="00DB17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Название раздела</w:t>
      </w:r>
    </w:p>
    <w:p w14:paraId="3FFA342F" w14:textId="2F41A209" w:rsidR="00F25FED" w:rsidRDefault="00664499" w:rsidP="00A73D1F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3455A5">
        <w:rPr>
          <w:rFonts w:ascii="Times New Roman" w:hAnsi="Times New Roman" w:cs="Times New Roman"/>
          <w:b/>
          <w:sz w:val="28"/>
          <w:szCs w:val="28"/>
        </w:rPr>
        <w:t>.1</w:t>
      </w:r>
      <w:r w:rsidR="00F25FED">
        <w:rPr>
          <w:rFonts w:ascii="Times New Roman" w:hAnsi="Times New Roman" w:cs="Times New Roman"/>
          <w:b/>
          <w:sz w:val="28"/>
          <w:szCs w:val="28"/>
        </w:rPr>
        <w:t> </w:t>
      </w:r>
      <w:r w:rsidR="00DB1703" w:rsidRPr="00DB170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Название темы</w:t>
      </w:r>
    </w:p>
    <w:p w14:paraId="7CB0C16B" w14:textId="4B85682F" w:rsidR="00DB1703" w:rsidRPr="00DB1703" w:rsidRDefault="00455D7F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Приводится</w:t>
      </w:r>
      <w:r w:rsidR="00DB1703"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описание содержания раздела/темы.</w:t>
      </w:r>
    </w:p>
    <w:p w14:paraId="23F9179D" w14:textId="77777777" w:rsidR="00DB1703" w:rsidRPr="00DB1703" w:rsidRDefault="00DB1703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260BB1B0" w14:textId="77777777" w:rsidR="00AC23EC" w:rsidRPr="00DB1703" w:rsidRDefault="00AC23EC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Подходы к определению понятия «риск» в экономике и в управлении организацией. Событие риска, последствия риска. Условия риска как объективные условия функционирования и развития организации. Риск как следствие внешнего воздействия на организацию. Концепция конфликта целей в организации.</w:t>
      </w:r>
    </w:p>
    <w:p w14:paraId="29AC63A3" w14:textId="77777777" w:rsidR="00AC23EC" w:rsidRDefault="00AC23EC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Роль социально-экономического развития общества в эволюции теории и практики управления рисками.</w:t>
      </w:r>
    </w:p>
    <w:p w14:paraId="55772E9E" w14:textId="77777777" w:rsidR="00DB1703" w:rsidRPr="00DB1703" w:rsidRDefault="00DB1703" w:rsidP="008645C9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AD66E9">
        <w:rPr>
          <w:rFonts w:ascii="Times New Roman" w:hAnsi="Times New Roman" w:cs="Times New Roman"/>
          <w:b/>
          <w:color w:val="FF0000"/>
          <w:sz w:val="28"/>
          <w:szCs w:val="28"/>
        </w:rPr>
        <w:t>рактические занятия</w:t>
      </w:r>
    </w:p>
    <w:p w14:paraId="58444B66" w14:textId="77777777" w:rsidR="00214BDD" w:rsidRPr="00664499" w:rsidRDefault="00AD66E9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Практическое изучение…</w:t>
      </w:r>
    </w:p>
    <w:p w14:paraId="4F0D6664" w14:textId="77777777" w:rsidR="00AD66E9" w:rsidRPr="00664499" w:rsidRDefault="00AD66E9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Разбор…</w:t>
      </w:r>
    </w:p>
    <w:p w14:paraId="501DD81A" w14:textId="77777777" w:rsidR="00AD66E9" w:rsidRPr="00664499" w:rsidRDefault="00AD66E9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Исследование влияния…</w:t>
      </w:r>
    </w:p>
    <w:p w14:paraId="23F84C1E" w14:textId="77777777" w:rsidR="00AD66E9" w:rsidRPr="00664499" w:rsidRDefault="00AD66E9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Отработка навыков…</w:t>
      </w:r>
    </w:p>
    <w:p w14:paraId="4176D7CB" w14:textId="311109C1" w:rsidR="00AC23EC" w:rsidRPr="00AC23EC" w:rsidRDefault="00AC23EC" w:rsidP="00A73D1F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64499">
        <w:rPr>
          <w:rFonts w:ascii="Times New Roman" w:hAnsi="Times New Roman" w:cs="Times New Roman"/>
          <w:b/>
          <w:sz w:val="28"/>
          <w:szCs w:val="28"/>
        </w:rPr>
        <w:t>2</w:t>
      </w:r>
      <w:r w:rsidRPr="00AC23EC">
        <w:rPr>
          <w:rFonts w:ascii="Times New Roman" w:hAnsi="Times New Roman" w:cs="Times New Roman"/>
          <w:b/>
          <w:sz w:val="28"/>
          <w:szCs w:val="28"/>
        </w:rPr>
        <w:t>.2 </w:t>
      </w:r>
      <w:r w:rsidR="00DB1703" w:rsidRPr="00DB17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Название темы</w:t>
      </w:r>
    </w:p>
    <w:p w14:paraId="3D9D814B" w14:textId="77777777" w:rsidR="001C7BDD" w:rsidRDefault="001C7BDD" w:rsidP="001C7BDD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84113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F06AC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06AC4">
        <w:rPr>
          <w:rFonts w:ascii="Times New Roman" w:hAnsi="Times New Roman" w:cs="Times New Roman"/>
          <w:b/>
          <w:sz w:val="28"/>
          <w:szCs w:val="28"/>
        </w:rPr>
        <w:t>Охрана труда и промышленная безопасность</w:t>
      </w:r>
    </w:p>
    <w:sdt>
      <w:sdtPr>
        <w:rPr>
          <w:rFonts w:ascii="Times New Roman" w:hAnsi="Times New Roman" w:cs="Times New Roman"/>
          <w:bCs/>
          <w:sz w:val="28"/>
          <w:szCs w:val="28"/>
        </w:rPr>
        <w:id w:val="491690066"/>
        <w:lock w:val="contentLocked"/>
        <w:placeholder>
          <w:docPart w:val="DefaultPlaceholder_-1854013440"/>
        </w:placeholder>
      </w:sdtPr>
      <w:sdtEndPr/>
      <w:sdtContent>
        <w:p w14:paraId="5E75EC71" w14:textId="068A9CA1" w:rsidR="001C7BDD" w:rsidRDefault="001C7BDD" w:rsidP="001C7BDD">
          <w:pPr>
            <w:shd w:val="clear" w:color="auto" w:fill="FFFFFF"/>
            <w:tabs>
              <w:tab w:val="left" w:pos="3948"/>
            </w:tabs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57EFA">
            <w:rPr>
              <w:rFonts w:ascii="Times New Roman" w:hAnsi="Times New Roman" w:cs="Times New Roman"/>
              <w:bCs/>
              <w:sz w:val="28"/>
              <w:szCs w:val="28"/>
            </w:rPr>
            <w:t xml:space="preserve">Основные понятия. Управление охраной труда. Обязанности работодателя по обеспечению безопасных условий и охраны труда. Права и обязанности работника. Опасные и вредные производственные факторы. Основы предупреждения производственного травматизма. Порядок расследования и учета несчастных </w:t>
          </w:r>
          <w:r w:rsidRPr="00C57EFA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>случаев на производстве. Оказание первой помощи пострадавшим на производстве.</w:t>
          </w:r>
        </w:p>
        <w:p w14:paraId="6CFC8EDA" w14:textId="4C8ADE9A" w:rsidR="001C7BDD" w:rsidRPr="00C57EFA" w:rsidRDefault="001C7BDD" w:rsidP="001C7BDD">
          <w:pPr>
            <w:shd w:val="clear" w:color="auto" w:fill="FFFFFF"/>
            <w:tabs>
              <w:tab w:val="left" w:pos="3948"/>
            </w:tabs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A45DB6">
            <w:rPr>
              <w:rFonts w:ascii="Times New Roman" w:hAnsi="Times New Roman" w:cs="Times New Roman"/>
              <w:bCs/>
              <w:sz w:val="28"/>
              <w:szCs w:val="28"/>
            </w:rPr>
            <w:t>Основные понятия в области промышленной безопасности. Опасные производственные объекты. Требования промышленной безопасности. Правовое регулирование в области промышленной безопасности. Требования промышленной безопасности к эксплуатации опасного производственного объекта. Требования к организации производственного контроля за соблюдением требований промышленной безопасности. Федер</w:t>
          </w:r>
          <w:r w:rsidR="008645C9">
            <w:rPr>
              <w:rFonts w:ascii="Times New Roman" w:hAnsi="Times New Roman" w:cs="Times New Roman"/>
              <w:bCs/>
              <w:sz w:val="28"/>
              <w:szCs w:val="28"/>
            </w:rPr>
            <w:t>альный государственный надзор в </w:t>
          </w:r>
          <w:r w:rsidRPr="00A45DB6">
            <w:rPr>
              <w:rFonts w:ascii="Times New Roman" w:hAnsi="Times New Roman" w:cs="Times New Roman"/>
              <w:bCs/>
              <w:sz w:val="28"/>
              <w:szCs w:val="28"/>
            </w:rPr>
            <w:t>области промышленной безопасности. Ответственность за нарушение законодательства в области промышленной безопасности.</w:t>
          </w:r>
        </w:p>
      </w:sdtContent>
    </w:sdt>
    <w:p w14:paraId="30013F4D" w14:textId="77777777" w:rsidR="001C7BDD" w:rsidRDefault="001C7BDD" w:rsidP="001C7BDD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84113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F06AC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06AC4">
        <w:rPr>
          <w:rFonts w:ascii="Times New Roman" w:hAnsi="Times New Roman" w:cs="Times New Roman"/>
          <w:b/>
          <w:sz w:val="28"/>
          <w:szCs w:val="28"/>
        </w:rPr>
        <w:t>Основы экологии и экологическая безопасность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07124857"/>
        <w:lock w:val="contentLocked"/>
        <w:placeholder>
          <w:docPart w:val="DefaultPlaceholder_-1854013440"/>
        </w:placeholder>
      </w:sdtPr>
      <w:sdtEndPr/>
      <w:sdtContent>
        <w:p w14:paraId="3AE63B6C" w14:textId="013C94BA" w:rsidR="001C7BDD" w:rsidRPr="00F06AC4" w:rsidRDefault="001C7BDD" w:rsidP="001C7BDD">
          <w:pPr>
            <w:spacing w:before="240" w:after="240" w:line="30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06A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Техногенные загрязнения окружающей среды и основные методы ее защиты. Показатели качества окружающей среды. Источники загрязнения атмосферы. Рассеивание выбросов в атмосфере. Оценка воздействия на окружающую среду. Порядок проведения </w:t>
          </w:r>
          <w:r w:rsidR="00A81CF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оценки воздействия на окружающую среду</w:t>
          </w:r>
          <w:r w:rsidRPr="00F06A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Понятие экологического риска. Снижение негативного воздействия энергетических предприятий на окружающую среду. </w:t>
          </w:r>
        </w:p>
      </w:sdtContent>
    </w:sdt>
    <w:p w14:paraId="2E6B6794" w14:textId="77777777" w:rsidR="007C216A" w:rsidRDefault="007C216A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br w:type="page"/>
      </w:r>
    </w:p>
    <w:bookmarkStart w:id="51" w:name="_Toc98416689" w:displacedByCustomXml="next"/>
    <w:sdt>
      <w:sdtPr>
        <w:id w:val="-109060603"/>
        <w:lock w:val="contentLocked"/>
        <w:placeholder>
          <w:docPart w:val="DefaultPlaceholder_-1854013440"/>
        </w:placeholder>
      </w:sdtPr>
      <w:sdtEndPr/>
      <w:sdtContent>
        <w:p w14:paraId="69716950" w14:textId="5BFC651E" w:rsidR="007C216A" w:rsidRPr="00FC0897" w:rsidRDefault="00841FE2" w:rsidP="00FC0897">
          <w:pPr>
            <w:pStyle w:val="11"/>
            <w:suppressAutoHyphens/>
            <w:spacing w:before="360" w:after="360" w:line="300" w:lineRule="auto"/>
          </w:pPr>
          <w:r w:rsidRPr="00FC0897">
            <w:t>10 </w:t>
          </w:r>
          <w:r w:rsidR="007C216A" w:rsidRPr="00FC0897">
            <w:t>ОЦЕНОЧНЫЕ МАТЕРИАЛЫ ДЛЯ КОНТРОЛЯ ОСВОЕНИЯ ПРОГРАММЫ ПОВЫШЕНИЯ КВАЛИФИКАЦИИ ПО КУРСУ</w:t>
          </w:r>
        </w:p>
        <w:bookmarkEnd w:id="51" w:displacedByCustomXml="next"/>
      </w:sdtContent>
    </w:sdt>
    <w:bookmarkStart w:id="52" w:name="_Toc97127414" w:displacedByCustomXml="next"/>
    <w:bookmarkStart w:id="53" w:name="_Toc98416690" w:displacedByCustomXml="next"/>
    <w:bookmarkStart w:id="54" w:name="_Toc19796331" w:displacedByCustomXml="next"/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301358697"/>
        <w:lock w:val="contentLocked"/>
        <w:placeholder>
          <w:docPart w:val="DefaultPlaceholder_-1854013440"/>
        </w:placeholder>
      </w:sdtPr>
      <w:sdtEndPr/>
      <w:sdtContent>
        <w:p w14:paraId="2C985D3A" w14:textId="1E24E895" w:rsidR="00664499" w:rsidRPr="00664499" w:rsidRDefault="00664499" w:rsidP="00664499">
          <w:pPr>
            <w:keepNext/>
            <w:keepLines/>
            <w:suppressAutoHyphens/>
            <w:autoSpaceDE w:val="0"/>
            <w:autoSpaceDN w:val="0"/>
            <w:adjustRightInd w:val="0"/>
            <w:spacing w:before="360" w:after="360" w:line="300" w:lineRule="auto"/>
            <w:ind w:firstLine="709"/>
            <w:jc w:val="both"/>
            <w:outlineLvl w:val="1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664499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10.1 Общая характеристика контроля и оценивания качества освоения программы повышения квалификации по курсу</w:t>
          </w:r>
          <w:bookmarkEnd w:id="53"/>
          <w:bookmarkEnd w:id="52"/>
          <w:r w:rsidRPr="00664499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 xml:space="preserve"> </w:t>
          </w:r>
        </w:p>
      </w:sdtContent>
    </w:sdt>
    <w:p w14:paraId="34871ED9" w14:textId="7D4F6FB4" w:rsidR="000770FA" w:rsidRPr="00664499" w:rsidRDefault="000770FA" w:rsidP="000770FA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Данная информация указывается при планировании итоговой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аттестации в форме 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зачета с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без выставления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 оценки.</w:t>
      </w:r>
    </w:p>
    <w:p w14:paraId="72F15585" w14:textId="4E1D10D4" w:rsidR="000770FA" w:rsidRDefault="000770FA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0770F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 итогам зачета оценивание слушател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 осуществляется с выставл</w:t>
      </w:r>
      <w:r w:rsidR="000A2DF1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ением отметки «зачтено» или «не зачтено».</w:t>
      </w:r>
    </w:p>
    <w:p w14:paraId="6D0EB644" w14:textId="1811A689" w:rsidR="000A2DF1" w:rsidRDefault="000A2DF1" w:rsidP="000A2DF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Отметка «зачтено» ставится если слушатель знает основные определения, последователен в изложении учебного материала, демонстрирует знания в области изученного курса, владеет необходимыми умениями и навыками при выполнении практических заданий.</w:t>
      </w:r>
    </w:p>
    <w:p w14:paraId="782E8E30" w14:textId="1B5DDF06" w:rsidR="000A2DF1" w:rsidRDefault="000A2DF1" w:rsidP="000A2DF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Отметка «не зачтено» ставится если слушатель не знает основных определений, непоследователен и сбивчив в изложении учебного материала, не обладает определенной системой знаний в области изученного курса, не в полной мере владеет необходимыми умениями и навыками при выполнении практических заданий.</w:t>
      </w:r>
    </w:p>
    <w:p w14:paraId="7B41B8AD" w14:textId="77777777" w:rsidR="00743620" w:rsidRPr="000770FA" w:rsidRDefault="00743620" w:rsidP="000A2DF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14:paraId="35513AF2" w14:textId="395E550B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Данная информация указывается при планировании итоговой аттестации в форме экзамена или зачета с выставлением оценки.</w:t>
      </w:r>
    </w:p>
    <w:p w14:paraId="084F2591" w14:textId="23799AD1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 итогам зачета/экзамена оценивание слу</w:t>
      </w:r>
      <w:r w:rsidR="00EF3A3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шателя осуществляется по пяти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балльной шкале в соответствии с нижеприведенными критериями.</w:t>
      </w:r>
    </w:p>
    <w:p w14:paraId="5F60E25F" w14:textId="77777777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Отметка 2 – «неудовлетворительно»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– 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ставится, если:</w:t>
      </w:r>
    </w:p>
    <w:p w14:paraId="22D94748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обнаруживается отсутствие владени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материалом в объеме изучаемой программы повышения квалификации;</w:t>
      </w:r>
    </w:p>
    <w:p w14:paraId="049056CC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14:paraId="305E8815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14:paraId="35975B68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на вопросы не дается трактовка основных понятий, при их употреблении не указывается авторство;</w:t>
      </w:r>
    </w:p>
    <w:p w14:paraId="0A9A6D17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14:paraId="6157C9B2" w14:textId="77777777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lastRenderedPageBreak/>
        <w:t xml:space="preserve">Отметка 3 – «удовлетворительно»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– 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ставится, если:</w:t>
      </w:r>
    </w:p>
    <w:p w14:paraId="7FE1904B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14:paraId="0B699D43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14:paraId="6DC2CB4F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14:paraId="64FE89D6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использу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ются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термин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ы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и да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ю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их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определени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без ссылки на авторов;</w:t>
      </w:r>
    </w:p>
    <w:p w14:paraId="13FAC590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не имеют логически выстроенного характера, редко используются такие мыслительные оп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ерации, как сравнение, анализ и 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обобщение;</w:t>
      </w:r>
    </w:p>
    <w:p w14:paraId="1679F198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личная точка зрения слушателя носит формальный характер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</w:t>
      </w:r>
      <w:r w:rsidRP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слушатель не обнаруживает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умения ее обосновывать и доказывать.</w:t>
      </w:r>
    </w:p>
    <w:p w14:paraId="5F36043F" w14:textId="77777777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Отметка 4 – «хорошо»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–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ставится, если:</w:t>
      </w:r>
    </w:p>
    <w:p w14:paraId="364DCF49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14:paraId="6215FAA9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14:paraId="003E08C1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ы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не имеют логически выстроенного характера, но используются такие мыслительные операции, как сравнение, анализ и обобщение;</w:t>
      </w:r>
    </w:p>
    <w:p w14:paraId="66E2820B" w14:textId="77777777" w:rsidR="0007706E" w:rsidRPr="00922D5F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922D5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имеется личная точка зрения слушателя, основанная на фактическом и проблемном материале, приобретенная на лекционных, семинарских, практических занятиях и в результате самостоятельной работы.</w:t>
      </w:r>
    </w:p>
    <w:p w14:paraId="1AA3C71A" w14:textId="77777777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Отметка 5 – «отлично»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– 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ставится, если:</w:t>
      </w:r>
    </w:p>
    <w:p w14:paraId="1819EFEA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14:paraId="361591B7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lastRenderedPageBreak/>
        <w:t>при ответе используется терминология, соответствующая конкретному периоду развития теории и практики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и четко формулируется определение, основанное на понимании контекста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 соответствующего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появлени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ю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данного термина в системе понятийного аппарата;</w:t>
      </w:r>
    </w:p>
    <w:p w14:paraId="7483EBAD" w14:textId="77777777" w:rsidR="0007706E" w:rsidRPr="00664499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ы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имеют логически выстроенный характер, часто используются такие мыслительные операции, как сравнение, анализ и обобщение;</w:t>
      </w:r>
    </w:p>
    <w:p w14:paraId="03F52FA8" w14:textId="12DBCEEE" w:rsidR="0007706E" w:rsidRDefault="0007706E" w:rsidP="0007706E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922D5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ярко выражена личная точка зрения слушателя при обязательном владении фактическим и п</w:t>
      </w:r>
      <w:r w:rsidR="00922D5F" w:rsidRPr="00922D5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роблемным материалом, приобретенная</w:t>
      </w:r>
      <w:r w:rsidRPr="00922D5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на лекционных, практических, семинарских занятиях и в результате самостоятельной работы.</w:t>
      </w:r>
    </w:p>
    <w:p w14:paraId="159E4852" w14:textId="77777777" w:rsidR="00743620" w:rsidRPr="00922D5F" w:rsidRDefault="00743620" w:rsidP="00743620">
      <w:pPr>
        <w:tabs>
          <w:tab w:val="left" w:pos="993"/>
        </w:tabs>
        <w:spacing w:after="0" w:line="30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14:paraId="7031F168" w14:textId="77777777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Данная информация указывается при планировании итоговой аттестации в форме тестирования.</w:t>
      </w:r>
    </w:p>
    <w:p w14:paraId="47071785" w14:textId="77777777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Данные оценочные материалы предназначены для проведения итоговой аттестации слушателей в форме тестирования.</w:t>
      </w:r>
    </w:p>
    <w:p w14:paraId="761E2327" w14:textId="77777777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Тестирование проводится в рамках определенного времени. Затраты времени для тестирования определяются исходя из примерных затрат времени на выполнение одного задания (например, 1–2 минуты) и количества предложенных заданий.</w:t>
      </w:r>
    </w:p>
    <w:p w14:paraId="7D378733" w14:textId="5CB3C474" w:rsidR="0007706E" w:rsidRPr="00664499" w:rsidRDefault="0007706E" w:rsidP="0007706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В основу подсчета результатов тестирования положена система рейтинговой оценки. Путем деления количества полученных правильных ответов на количество выданных заданий и последующим умножением на 100 определяется процент правильных ответов. Для оценки степени усвоения пройденного учебного материала может использоваться шкала, приведенная в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 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таблице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 5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14:paraId="5DB65BE2" w14:textId="77777777" w:rsidR="00664499" w:rsidRPr="00664499" w:rsidRDefault="00664499" w:rsidP="008645C9">
      <w:pPr>
        <w:suppressAutoHyphens/>
        <w:spacing w:before="120" w:after="120" w:line="30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pacing w:val="40"/>
          <w:sz w:val="28"/>
          <w:szCs w:val="28"/>
        </w:rPr>
        <w:t>Таблица 5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– Шкала для оценки степени усвоения пройденного учебного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64499" w:rsidRPr="00CB26FD" w14:paraId="61AEA869" w14:textId="77777777" w:rsidTr="009B7EAB">
        <w:trPr>
          <w:tblHeader/>
        </w:trPr>
        <w:tc>
          <w:tcPr>
            <w:tcW w:w="4813" w:type="dxa"/>
            <w:tcBorders>
              <w:bottom w:val="double" w:sz="4" w:space="0" w:color="auto"/>
            </w:tcBorders>
          </w:tcPr>
          <w:p w14:paraId="37EFCFA2" w14:textId="77777777" w:rsidR="00664499" w:rsidRPr="00CB26FD" w:rsidRDefault="00664499" w:rsidP="001B4D1B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Процент правильных ответов</w:t>
            </w:r>
          </w:p>
        </w:tc>
        <w:tc>
          <w:tcPr>
            <w:tcW w:w="4814" w:type="dxa"/>
            <w:tcBorders>
              <w:bottom w:val="double" w:sz="4" w:space="0" w:color="auto"/>
            </w:tcBorders>
          </w:tcPr>
          <w:p w14:paraId="05FD4E3A" w14:textId="77777777" w:rsidR="00664499" w:rsidRPr="00CB26FD" w:rsidRDefault="00664499" w:rsidP="001B4D1B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Оценка</w:t>
            </w:r>
          </w:p>
        </w:tc>
      </w:tr>
      <w:tr w:rsidR="00664499" w:rsidRPr="00CB26FD" w14:paraId="73946F43" w14:textId="77777777" w:rsidTr="009B7EAB">
        <w:tc>
          <w:tcPr>
            <w:tcW w:w="4813" w:type="dxa"/>
            <w:tcBorders>
              <w:top w:val="double" w:sz="4" w:space="0" w:color="auto"/>
            </w:tcBorders>
          </w:tcPr>
          <w:p w14:paraId="047FBDD5" w14:textId="77777777" w:rsidR="00664499" w:rsidRPr="00CB26FD" w:rsidRDefault="00664499" w:rsidP="001B4D1B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90–100 %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14:paraId="33A24742" w14:textId="77777777" w:rsidR="00664499" w:rsidRPr="00CB26FD" w:rsidRDefault="00664499" w:rsidP="001B4D1B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5 (отлично)</w:t>
            </w:r>
          </w:p>
        </w:tc>
      </w:tr>
      <w:tr w:rsidR="00664499" w:rsidRPr="00CB26FD" w14:paraId="4E963A69" w14:textId="77777777" w:rsidTr="009B7EAB">
        <w:tc>
          <w:tcPr>
            <w:tcW w:w="4813" w:type="dxa"/>
          </w:tcPr>
          <w:p w14:paraId="207D57B3" w14:textId="77777777" w:rsidR="00664499" w:rsidRPr="00CB26FD" w:rsidRDefault="00664499" w:rsidP="001B4D1B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80–89 %</w:t>
            </w:r>
          </w:p>
        </w:tc>
        <w:tc>
          <w:tcPr>
            <w:tcW w:w="4814" w:type="dxa"/>
          </w:tcPr>
          <w:p w14:paraId="039A3956" w14:textId="77777777" w:rsidR="00664499" w:rsidRPr="00CB26FD" w:rsidRDefault="00664499" w:rsidP="001B4D1B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4 (хорошо)</w:t>
            </w:r>
          </w:p>
        </w:tc>
      </w:tr>
      <w:tr w:rsidR="00664499" w:rsidRPr="00CB26FD" w14:paraId="59101781" w14:textId="77777777" w:rsidTr="009B7EAB">
        <w:tc>
          <w:tcPr>
            <w:tcW w:w="4813" w:type="dxa"/>
          </w:tcPr>
          <w:p w14:paraId="744BA163" w14:textId="77777777" w:rsidR="00664499" w:rsidRPr="00CB26FD" w:rsidRDefault="00664499" w:rsidP="001B4D1B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60–79 %</w:t>
            </w:r>
          </w:p>
        </w:tc>
        <w:tc>
          <w:tcPr>
            <w:tcW w:w="4814" w:type="dxa"/>
          </w:tcPr>
          <w:p w14:paraId="147B4B9A" w14:textId="77777777" w:rsidR="00664499" w:rsidRPr="00CB26FD" w:rsidRDefault="00664499" w:rsidP="001B4D1B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3 (удовлетворительно)</w:t>
            </w:r>
          </w:p>
        </w:tc>
      </w:tr>
      <w:tr w:rsidR="00664499" w:rsidRPr="00CB26FD" w14:paraId="637D29F0" w14:textId="77777777" w:rsidTr="009B7EAB">
        <w:tc>
          <w:tcPr>
            <w:tcW w:w="4813" w:type="dxa"/>
          </w:tcPr>
          <w:p w14:paraId="5962916B" w14:textId="77777777" w:rsidR="00664499" w:rsidRPr="00CB26FD" w:rsidRDefault="00664499" w:rsidP="001B4D1B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менее 60 %</w:t>
            </w:r>
          </w:p>
        </w:tc>
        <w:tc>
          <w:tcPr>
            <w:tcW w:w="4814" w:type="dxa"/>
          </w:tcPr>
          <w:p w14:paraId="3571A2BE" w14:textId="77777777" w:rsidR="00664499" w:rsidRPr="00CB26FD" w:rsidRDefault="00664499" w:rsidP="001B4D1B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B26FD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2 (неудовлетворительно)</w:t>
            </w:r>
          </w:p>
        </w:tc>
      </w:tr>
    </w:tbl>
    <w:bookmarkStart w:id="55" w:name="_Toc98416691" w:displacedByCustomXml="next"/>
    <w:sdt>
      <w:sdtPr>
        <w:id w:val="168920118"/>
        <w:lock w:val="contentLocked"/>
        <w:placeholder>
          <w:docPart w:val="DefaultPlaceholder_-1854013440"/>
        </w:placeholder>
      </w:sdtPr>
      <w:sdtEndPr/>
      <w:sdtContent>
        <w:p w14:paraId="3EE20604" w14:textId="09C927CF" w:rsidR="0004233A" w:rsidRPr="00664499" w:rsidRDefault="00664499" w:rsidP="00D06491">
          <w:pPr>
            <w:pStyle w:val="21"/>
          </w:pPr>
          <w:r w:rsidRPr="00664499">
            <w:t>10.2</w:t>
          </w:r>
          <w:r w:rsidR="0004233A" w:rsidRPr="00664499">
            <w:t> Комплект контрольно-оценочных средств</w:t>
          </w:r>
          <w:bookmarkEnd w:id="54"/>
          <w:r w:rsidR="002A64ED" w:rsidRPr="00664499">
            <w:t xml:space="preserve"> </w:t>
          </w:r>
        </w:p>
        <w:bookmarkEnd w:id="55" w:displacedByCustomXml="next"/>
      </w:sdtContent>
    </w:sdt>
    <w:p w14:paraId="000DAD23" w14:textId="452BC6C6" w:rsidR="00AD66E9" w:rsidRPr="00AD66E9" w:rsidRDefault="00664499" w:rsidP="008645C9">
      <w:pPr>
        <w:suppressAutoHyphens/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</w:t>
      </w:r>
      <w:r w:rsidR="0004233A"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>.1</w:t>
      </w:r>
      <w:r w:rsidR="007C216A"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Перечень вопросов для зачета</w:t>
      </w:r>
    </w:p>
    <w:p w14:paraId="27B7B77C" w14:textId="77777777" w:rsidR="00AD66E9" w:rsidRPr="00AD66E9" w:rsidRDefault="00AD66E9" w:rsidP="008645C9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lastRenderedPageBreak/>
        <w:t>1 </w:t>
      </w:r>
    </w:p>
    <w:p w14:paraId="4E06EA7C" w14:textId="77777777" w:rsidR="00AD66E9" w:rsidRPr="00AD66E9" w:rsidRDefault="00AD66E9" w:rsidP="008645C9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7A5E87BC" w14:textId="4368329F" w:rsidR="00AD66E9" w:rsidRDefault="00664499" w:rsidP="008645C9">
      <w:pPr>
        <w:suppressAutoHyphens/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</w:t>
      </w:r>
      <w:r w:rsidR="00AD66E9"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>.2 Перечень экзаменационных вопросов/билетов</w:t>
      </w:r>
    </w:p>
    <w:p w14:paraId="178A3EB2" w14:textId="77777777" w:rsidR="00AD66E9" w:rsidRPr="00AD66E9" w:rsidRDefault="00AD66E9" w:rsidP="008645C9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2D93EED5" w14:textId="046A1F1A" w:rsidR="00AD66E9" w:rsidRDefault="00AD66E9" w:rsidP="008645C9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60E14479" w14:textId="77777777" w:rsidR="00664499" w:rsidRPr="00AD66E9" w:rsidRDefault="00664499" w:rsidP="000F728C">
      <w:pPr>
        <w:keepNext/>
        <w:suppressAutoHyphens/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10.2.3 Перечень тем рефератов / итоговой практической работы</w:t>
      </w:r>
    </w:p>
    <w:p w14:paraId="3D0CBEA2" w14:textId="77777777" w:rsidR="00664499" w:rsidRPr="00AD66E9" w:rsidRDefault="00664499" w:rsidP="008645C9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2CFA1D2D" w14:textId="77777777" w:rsidR="00664499" w:rsidRDefault="00664499" w:rsidP="008645C9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123E1666" w14:textId="77777777" w:rsidR="00664499" w:rsidRPr="00AD66E9" w:rsidRDefault="00664499" w:rsidP="008645C9">
      <w:pPr>
        <w:suppressAutoHyphens/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10.2.4 Перечень практических работ для контроля полученных навыков и умений</w:t>
      </w:r>
    </w:p>
    <w:p w14:paraId="7A5939FE" w14:textId="77777777" w:rsidR="00664499" w:rsidRPr="00AD66E9" w:rsidRDefault="00664499" w:rsidP="008645C9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4C12CA1F" w14:textId="77777777" w:rsidR="00664499" w:rsidRDefault="00664499" w:rsidP="008645C9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1F3E35C0" w14:textId="1D1570AD" w:rsidR="00AD66E9" w:rsidRPr="00AD66E9" w:rsidRDefault="00664499" w:rsidP="008645C9">
      <w:pPr>
        <w:suppressAutoHyphens/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10.2.5</w:t>
      </w:r>
      <w:r w:rsidR="00AD66E9"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> Перечень тестовых дидактических материалов</w:t>
      </w:r>
      <w:r w:rsidR="0002674C">
        <w:rPr>
          <w:rStyle w:val="af8"/>
          <w:rFonts w:ascii="Times New Roman" w:hAnsi="Times New Roman" w:cs="Times New Roman"/>
          <w:b/>
          <w:i/>
          <w:color w:val="FF0000"/>
          <w:sz w:val="28"/>
          <w:szCs w:val="28"/>
        </w:rPr>
        <w:footnoteReference w:customMarkFollows="1" w:id="15"/>
        <w:t>8)</w:t>
      </w:r>
    </w:p>
    <w:p w14:paraId="794116DE" w14:textId="02B36185" w:rsidR="00A370C7" w:rsidRDefault="00A370C7" w:rsidP="008645C9">
      <w:pPr>
        <w:spacing w:before="240" w:after="240" w:line="30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E6332">
        <w:rPr>
          <w:rFonts w:ascii="Times New Roman" w:hAnsi="Times New Roman" w:cs="Times New Roman"/>
          <w:i/>
          <w:color w:val="FF0000"/>
          <w:sz w:val="28"/>
          <w:szCs w:val="28"/>
        </w:rPr>
        <w:t>Примеры оформления тестовых дидактических материалов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7646"/>
        <w:gridCol w:w="6"/>
      </w:tblGrid>
      <w:tr w:rsidR="00B87079" w:rsidRPr="00B87079" w14:paraId="21BDF9EC" w14:textId="77777777" w:rsidTr="00363B9C">
        <w:tc>
          <w:tcPr>
            <w:tcW w:w="1985" w:type="dxa"/>
            <w:gridSpan w:val="2"/>
          </w:tcPr>
          <w:p w14:paraId="0858903A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1</w:t>
            </w:r>
          </w:p>
        </w:tc>
        <w:tc>
          <w:tcPr>
            <w:tcW w:w="7652" w:type="dxa"/>
            <w:gridSpan w:val="2"/>
          </w:tcPr>
          <w:p w14:paraId="48A1B525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70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 называется среда, взаимодействующая с металлом?</w:t>
            </w:r>
          </w:p>
          <w:p w14:paraId="7EAF2F7E" w14:textId="77777777" w:rsidR="00B87079" w:rsidRPr="00B87079" w:rsidRDefault="00B87079" w:rsidP="00B870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Укажите </w:t>
            </w: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 (или ответы).</w:t>
            </w:r>
          </w:p>
        </w:tc>
      </w:tr>
      <w:tr w:rsidR="00B87079" w:rsidRPr="00B87079" w14:paraId="50476BC1" w14:textId="77777777" w:rsidTr="00363B9C">
        <w:tc>
          <w:tcPr>
            <w:tcW w:w="1985" w:type="dxa"/>
            <w:gridSpan w:val="2"/>
          </w:tcPr>
          <w:p w14:paraId="1029A409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52" w:type="dxa"/>
            <w:gridSpan w:val="2"/>
          </w:tcPr>
          <w:p w14:paraId="2886A3D2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7079" w:rsidRPr="00B87079" w14:paraId="500CE1C2" w14:textId="77777777" w:rsidTr="00363B9C">
        <w:trPr>
          <w:gridAfter w:val="1"/>
          <w:wAfter w:w="6" w:type="dxa"/>
        </w:trPr>
        <w:tc>
          <w:tcPr>
            <w:tcW w:w="426" w:type="dxa"/>
          </w:tcPr>
          <w:p w14:paraId="5EFDBB5B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205" w:type="dxa"/>
            <w:gridSpan w:val="2"/>
          </w:tcPr>
          <w:p w14:paraId="47096FA5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Активная.</w:t>
            </w:r>
          </w:p>
        </w:tc>
      </w:tr>
      <w:tr w:rsidR="00B87079" w:rsidRPr="00B87079" w14:paraId="3498FFEC" w14:textId="77777777" w:rsidTr="00363B9C">
        <w:trPr>
          <w:gridAfter w:val="1"/>
          <w:wAfter w:w="6" w:type="dxa"/>
        </w:trPr>
        <w:tc>
          <w:tcPr>
            <w:tcW w:w="426" w:type="dxa"/>
          </w:tcPr>
          <w:p w14:paraId="193DC0FF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205" w:type="dxa"/>
            <w:gridSpan w:val="2"/>
          </w:tcPr>
          <w:p w14:paraId="7121B13A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Контактная.</w:t>
            </w:r>
          </w:p>
        </w:tc>
      </w:tr>
      <w:tr w:rsidR="00B87079" w:rsidRPr="00B87079" w14:paraId="76583151" w14:textId="77777777" w:rsidTr="00363B9C">
        <w:trPr>
          <w:gridAfter w:val="1"/>
          <w:wAfter w:w="6" w:type="dxa"/>
        </w:trPr>
        <w:tc>
          <w:tcPr>
            <w:tcW w:w="426" w:type="dxa"/>
          </w:tcPr>
          <w:p w14:paraId="6C9ED254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05" w:type="dxa"/>
            <w:gridSpan w:val="2"/>
          </w:tcPr>
          <w:p w14:paraId="23F7D94D" w14:textId="77777777" w:rsidR="00B87079" w:rsidRPr="00B87079" w:rsidRDefault="00B87079" w:rsidP="00B8707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Коррозионная.</w:t>
            </w:r>
          </w:p>
        </w:tc>
      </w:tr>
    </w:tbl>
    <w:p w14:paraId="36B0CAA3" w14:textId="6128A35C" w:rsidR="00B87079" w:rsidRDefault="00B87079" w:rsidP="00B8707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7646"/>
        <w:gridCol w:w="6"/>
      </w:tblGrid>
      <w:tr w:rsidR="00CB3C1A" w:rsidRPr="00B87079" w14:paraId="66A455A4" w14:textId="77777777" w:rsidTr="000770FA">
        <w:tc>
          <w:tcPr>
            <w:tcW w:w="1985" w:type="dxa"/>
            <w:gridSpan w:val="2"/>
          </w:tcPr>
          <w:p w14:paraId="0FCF6BE2" w14:textId="62CE4BFA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2</w:t>
            </w:r>
          </w:p>
        </w:tc>
        <w:tc>
          <w:tcPr>
            <w:tcW w:w="7652" w:type="dxa"/>
            <w:gridSpan w:val="2"/>
          </w:tcPr>
          <w:p w14:paraId="236A75AD" w14:textId="480CC484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C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Чем выше химическая чистота алюминия, тем…</w:t>
            </w:r>
          </w:p>
          <w:p w14:paraId="463126A5" w14:textId="54C04587" w:rsidR="00CB3C1A" w:rsidRPr="00B87079" w:rsidRDefault="00CB3C1A" w:rsidP="000770F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Дополните предложение, выбрав </w:t>
            </w:r>
            <w:r w:rsidRPr="00CB3C1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ответ.</w:t>
            </w:r>
          </w:p>
        </w:tc>
      </w:tr>
      <w:tr w:rsidR="00CB3C1A" w:rsidRPr="00B87079" w14:paraId="2554A3A9" w14:textId="77777777" w:rsidTr="000770FA">
        <w:tc>
          <w:tcPr>
            <w:tcW w:w="1985" w:type="dxa"/>
            <w:gridSpan w:val="2"/>
          </w:tcPr>
          <w:p w14:paraId="49765C47" w14:textId="77777777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52" w:type="dxa"/>
            <w:gridSpan w:val="2"/>
          </w:tcPr>
          <w:p w14:paraId="5CBEF89E" w14:textId="77777777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B3C1A" w:rsidRPr="00B87079" w14:paraId="0B197BC2" w14:textId="77777777" w:rsidTr="000770FA">
        <w:trPr>
          <w:gridAfter w:val="1"/>
          <w:wAfter w:w="6" w:type="dxa"/>
        </w:trPr>
        <w:tc>
          <w:tcPr>
            <w:tcW w:w="426" w:type="dxa"/>
          </w:tcPr>
          <w:p w14:paraId="3B175134" w14:textId="77777777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205" w:type="dxa"/>
            <w:gridSpan w:val="2"/>
          </w:tcPr>
          <w:p w14:paraId="08930452" w14:textId="6321F7AF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Хуже он сопротивляется коррозии.</w:t>
            </w:r>
          </w:p>
        </w:tc>
      </w:tr>
      <w:tr w:rsidR="00CB3C1A" w:rsidRPr="00B87079" w14:paraId="46F16E64" w14:textId="77777777" w:rsidTr="000770FA">
        <w:trPr>
          <w:gridAfter w:val="1"/>
          <w:wAfter w:w="6" w:type="dxa"/>
        </w:trPr>
        <w:tc>
          <w:tcPr>
            <w:tcW w:w="426" w:type="dxa"/>
          </w:tcPr>
          <w:p w14:paraId="6BAD7D44" w14:textId="77777777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205" w:type="dxa"/>
            <w:gridSpan w:val="2"/>
          </w:tcPr>
          <w:p w14:paraId="79AB97F4" w14:textId="45ABA2EC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Лучше он сопротивляется коррозии.</w:t>
            </w:r>
          </w:p>
        </w:tc>
      </w:tr>
      <w:tr w:rsidR="00CB3C1A" w:rsidRPr="00B87079" w14:paraId="3696279B" w14:textId="77777777" w:rsidTr="000770FA">
        <w:trPr>
          <w:gridAfter w:val="1"/>
          <w:wAfter w:w="6" w:type="dxa"/>
        </w:trPr>
        <w:tc>
          <w:tcPr>
            <w:tcW w:w="426" w:type="dxa"/>
          </w:tcPr>
          <w:p w14:paraId="3724CAD2" w14:textId="77777777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05" w:type="dxa"/>
            <w:gridSpan w:val="2"/>
          </w:tcPr>
          <w:p w14:paraId="1985A1A0" w14:textId="340D1795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Больше разрушающее напряжение при растяжении.</w:t>
            </w:r>
          </w:p>
        </w:tc>
      </w:tr>
      <w:tr w:rsidR="00CB3C1A" w:rsidRPr="00B87079" w14:paraId="3E6CF07D" w14:textId="77777777" w:rsidTr="000770FA">
        <w:trPr>
          <w:gridAfter w:val="1"/>
          <w:wAfter w:w="6" w:type="dxa"/>
        </w:trPr>
        <w:tc>
          <w:tcPr>
            <w:tcW w:w="426" w:type="dxa"/>
          </w:tcPr>
          <w:p w14:paraId="274DBCAE" w14:textId="1BDBCF92" w:rsidR="00CB3C1A" w:rsidRPr="00B87079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205" w:type="dxa"/>
            <w:gridSpan w:val="2"/>
          </w:tcPr>
          <w:p w14:paraId="6C4C1921" w14:textId="62A2CDD6" w:rsidR="00CB3C1A" w:rsidRPr="00CB3C1A" w:rsidRDefault="00CB3C1A" w:rsidP="000770F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Меньше разрушающее напряжение при растяжении.</w:t>
            </w:r>
          </w:p>
        </w:tc>
      </w:tr>
    </w:tbl>
    <w:p w14:paraId="262ABF2B" w14:textId="77777777" w:rsidR="00CB3C1A" w:rsidRDefault="00CB3C1A" w:rsidP="00B8707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2098"/>
        <w:gridCol w:w="5439"/>
        <w:gridCol w:w="115"/>
      </w:tblGrid>
      <w:tr w:rsidR="00A370C7" w:rsidRPr="003E6332" w14:paraId="59219BD6" w14:textId="77777777" w:rsidTr="006E4B58">
        <w:tc>
          <w:tcPr>
            <w:tcW w:w="1985" w:type="dxa"/>
            <w:gridSpan w:val="2"/>
          </w:tcPr>
          <w:p w14:paraId="3212DC2B" w14:textId="4841C9B9" w:rsidR="00A370C7" w:rsidRPr="003E6332" w:rsidRDefault="00CB3C1A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3</w:t>
            </w:r>
          </w:p>
        </w:tc>
        <w:tc>
          <w:tcPr>
            <w:tcW w:w="7652" w:type="dxa"/>
            <w:gridSpan w:val="3"/>
          </w:tcPr>
          <w:p w14:paraId="18951F43" w14:textId="77777777" w:rsidR="00A370C7" w:rsidRPr="003E6332" w:rsidRDefault="00A370C7" w:rsidP="0086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63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Назовите компонент фитинга, указанный на рисунке красной стрелкой.</w:t>
            </w:r>
          </w:p>
          <w:p w14:paraId="2BDD0550" w14:textId="77777777" w:rsidR="00A370C7" w:rsidRPr="003E6332" w:rsidRDefault="00A370C7" w:rsidP="008645C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Укажите </w:t>
            </w: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 (или ответы).</w:t>
            </w:r>
          </w:p>
        </w:tc>
      </w:tr>
      <w:tr w:rsidR="00A370C7" w:rsidRPr="003E6332" w14:paraId="184753DA" w14:textId="77777777" w:rsidTr="006E4B58">
        <w:tc>
          <w:tcPr>
            <w:tcW w:w="9637" w:type="dxa"/>
            <w:gridSpan w:val="5"/>
          </w:tcPr>
          <w:p w14:paraId="79644F68" w14:textId="77777777" w:rsidR="00A370C7" w:rsidRPr="003E6332" w:rsidRDefault="00A370C7" w:rsidP="008645C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</w:tr>
      <w:tr w:rsidR="00A370C7" w:rsidRPr="003E6332" w14:paraId="1F7E44F0" w14:textId="77777777" w:rsidTr="008645C9">
        <w:trPr>
          <w:gridAfter w:val="1"/>
          <w:wAfter w:w="115" w:type="dxa"/>
        </w:trPr>
        <w:tc>
          <w:tcPr>
            <w:tcW w:w="425" w:type="dxa"/>
          </w:tcPr>
          <w:p w14:paraId="03688A78" w14:textId="77777777" w:rsidR="00A370C7" w:rsidRPr="003E6332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658" w:type="dxa"/>
            <w:gridSpan w:val="2"/>
          </w:tcPr>
          <w:p w14:paraId="5C94E0E1" w14:textId="508CAC0F" w:rsidR="00A370C7" w:rsidRPr="003E6332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Уплотнение фитинга</w:t>
            </w:r>
            <w:r w:rsidR="00167A2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 w:val="restart"/>
          </w:tcPr>
          <w:p w14:paraId="5683F5EC" w14:textId="77777777" w:rsidR="00A370C7" w:rsidRPr="003E6332" w:rsidRDefault="00A370C7" w:rsidP="0043048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7114A8" wp14:editId="6428888A">
                  <wp:extent cx="2724150" cy="20610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971" cy="2063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0C7" w:rsidRPr="003E6332" w14:paraId="08AE7399" w14:textId="77777777" w:rsidTr="008645C9">
        <w:trPr>
          <w:gridAfter w:val="1"/>
          <w:wAfter w:w="115" w:type="dxa"/>
        </w:trPr>
        <w:tc>
          <w:tcPr>
            <w:tcW w:w="425" w:type="dxa"/>
          </w:tcPr>
          <w:p w14:paraId="4A277BBC" w14:textId="77777777" w:rsidR="00A370C7" w:rsidRPr="003E6332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658" w:type="dxa"/>
            <w:gridSpan w:val="2"/>
          </w:tcPr>
          <w:p w14:paraId="67C2BF40" w14:textId="02D98D8B" w:rsidR="00A370C7" w:rsidRPr="003E6332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Заднее обжимное кольцо</w:t>
            </w:r>
            <w:r w:rsidR="00167A2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/>
          </w:tcPr>
          <w:p w14:paraId="352FDFEE" w14:textId="77777777" w:rsidR="00A370C7" w:rsidRPr="003E6332" w:rsidRDefault="00A370C7" w:rsidP="0043048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0C7" w:rsidRPr="003E6332" w14:paraId="68237D83" w14:textId="77777777" w:rsidTr="008645C9">
        <w:trPr>
          <w:gridAfter w:val="1"/>
          <w:wAfter w:w="115" w:type="dxa"/>
        </w:trPr>
        <w:tc>
          <w:tcPr>
            <w:tcW w:w="425" w:type="dxa"/>
          </w:tcPr>
          <w:p w14:paraId="279568A9" w14:textId="77777777" w:rsidR="00A370C7" w:rsidRPr="003E6332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658" w:type="dxa"/>
            <w:gridSpan w:val="2"/>
          </w:tcPr>
          <w:p w14:paraId="29DCD817" w14:textId="15E059A9" w:rsidR="00A370C7" w:rsidRPr="003E6332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Переднее обжимное кольцо</w:t>
            </w:r>
            <w:r w:rsidR="00167A2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/>
          </w:tcPr>
          <w:p w14:paraId="185AA2C7" w14:textId="77777777" w:rsidR="00A370C7" w:rsidRPr="003E6332" w:rsidRDefault="00A370C7" w:rsidP="0043048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0C7" w:rsidRPr="003E6332" w14:paraId="7B4BBF05" w14:textId="77777777" w:rsidTr="008645C9">
        <w:trPr>
          <w:gridAfter w:val="1"/>
          <w:wAfter w:w="115" w:type="dxa"/>
        </w:trPr>
        <w:tc>
          <w:tcPr>
            <w:tcW w:w="425" w:type="dxa"/>
          </w:tcPr>
          <w:p w14:paraId="349306E6" w14:textId="77777777" w:rsidR="00A370C7" w:rsidRPr="003E6332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658" w:type="dxa"/>
            <w:gridSpan w:val="2"/>
          </w:tcPr>
          <w:p w14:paraId="077C6626" w14:textId="136E311D" w:rsidR="00A370C7" w:rsidRPr="003E6332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Тело фитинга</w:t>
            </w:r>
            <w:r w:rsidR="00167A2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/>
          </w:tcPr>
          <w:p w14:paraId="4A6762F2" w14:textId="77777777" w:rsidR="00A370C7" w:rsidRPr="003E6332" w:rsidRDefault="00A370C7" w:rsidP="0043048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3EC0C3E" w14:textId="77777777" w:rsidR="00A370C7" w:rsidRDefault="00A370C7" w:rsidP="00A370C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88"/>
        <w:gridCol w:w="4948"/>
        <w:gridCol w:w="6"/>
        <w:gridCol w:w="12"/>
      </w:tblGrid>
      <w:tr w:rsidR="00A370C7" w:rsidRPr="008363A7" w14:paraId="75A078CE" w14:textId="77777777" w:rsidTr="00CB3C1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9E6FE1" w14:textId="3D327696" w:rsidR="00A370C7" w:rsidRPr="008363A7" w:rsidRDefault="00CB3C1A" w:rsidP="00430480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4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6DDE9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Какие виды ловушек соответствуют приведенным в таблице определениям</w:t>
            </w:r>
            <w:r w:rsidRPr="008363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  <w:p w14:paraId="21EBFEF3" w14:textId="77777777" w:rsidR="00A370C7" w:rsidRPr="008363A7" w:rsidRDefault="00A370C7" w:rsidP="0043048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Установите </w:t>
            </w:r>
            <w:r w:rsidRPr="002B3D9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соответствие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между элементами двух списков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A370C7" w:rsidRPr="008363A7" w14:paraId="5317DF38" w14:textId="77777777" w:rsidTr="006E4B58">
        <w:trPr>
          <w:gridAfter w:val="1"/>
          <w:wAfter w:w="1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477072" w14:textId="77777777" w:rsidR="00A370C7" w:rsidRPr="008363A7" w:rsidRDefault="00A370C7" w:rsidP="0043048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197C2" w14:textId="77777777" w:rsidR="00A370C7" w:rsidRPr="008363A7" w:rsidRDefault="00A370C7" w:rsidP="00430480">
            <w:pPr>
              <w:spacing w:before="120" w:after="0" w:line="240" w:lineRule="auto"/>
              <w:ind w:firstLine="1559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370C7" w:rsidRPr="008363A7" w14:paraId="393658DE" w14:textId="77777777" w:rsidTr="00430480">
        <w:trPr>
          <w:gridAfter w:val="2"/>
          <w:wAfter w:w="18" w:type="dxa"/>
        </w:trPr>
        <w:tc>
          <w:tcPr>
            <w:tcW w:w="4673" w:type="dxa"/>
            <w:gridSpan w:val="2"/>
            <w:tcBorders>
              <w:bottom w:val="double" w:sz="4" w:space="0" w:color="auto"/>
            </w:tcBorders>
          </w:tcPr>
          <w:p w14:paraId="55DB36D7" w14:textId="77777777" w:rsidR="00A370C7" w:rsidRPr="006A6BBE" w:rsidRDefault="00A370C7" w:rsidP="008645C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Понятие</w:t>
            </w:r>
          </w:p>
        </w:tc>
        <w:tc>
          <w:tcPr>
            <w:tcW w:w="4948" w:type="dxa"/>
            <w:tcBorders>
              <w:bottom w:val="double" w:sz="4" w:space="0" w:color="auto"/>
            </w:tcBorders>
          </w:tcPr>
          <w:p w14:paraId="55D3CB98" w14:textId="77777777" w:rsidR="00A370C7" w:rsidRPr="008363A7" w:rsidRDefault="00A370C7" w:rsidP="008645C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Определение</w:t>
            </w:r>
          </w:p>
        </w:tc>
      </w:tr>
      <w:tr w:rsidR="00A370C7" w:rsidRPr="008363A7" w14:paraId="1307C081" w14:textId="77777777" w:rsidTr="00430480">
        <w:trPr>
          <w:gridAfter w:val="2"/>
          <w:wAfter w:w="18" w:type="dxa"/>
        </w:trPr>
        <w:tc>
          <w:tcPr>
            <w:tcW w:w="4673" w:type="dxa"/>
            <w:gridSpan w:val="2"/>
            <w:tcBorders>
              <w:top w:val="double" w:sz="4" w:space="0" w:color="auto"/>
            </w:tcBorders>
          </w:tcPr>
          <w:p w14:paraId="74FBFD89" w14:textId="77777777" w:rsidR="00A370C7" w:rsidRPr="006A6BBE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6A6BB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Структурная ловушка.</w:t>
            </w:r>
          </w:p>
        </w:tc>
        <w:tc>
          <w:tcPr>
            <w:tcW w:w="4948" w:type="dxa"/>
            <w:tcBorders>
              <w:top w:val="double" w:sz="4" w:space="0" w:color="auto"/>
            </w:tcBorders>
          </w:tcPr>
          <w:p w14:paraId="023A5627" w14:textId="1FA6069D" w:rsidR="00A370C7" w:rsidRPr="006A6BBE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6A6BB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Ловушка, сформированная в результате эрозии пластов-коллектор</w:t>
            </w:r>
            <w:r w:rsidR="006E4B5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ов и перекрытия их непроницаемы</w:t>
            </w:r>
            <w:r w:rsidRPr="006A6BB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ми породами.</w:t>
            </w:r>
          </w:p>
        </w:tc>
      </w:tr>
      <w:tr w:rsidR="00A370C7" w:rsidRPr="008363A7" w14:paraId="2AF05362" w14:textId="77777777" w:rsidTr="00430480">
        <w:trPr>
          <w:gridAfter w:val="2"/>
          <w:wAfter w:w="18" w:type="dxa"/>
        </w:trPr>
        <w:tc>
          <w:tcPr>
            <w:tcW w:w="4673" w:type="dxa"/>
            <w:gridSpan w:val="2"/>
            <w:shd w:val="clear" w:color="auto" w:fill="auto"/>
          </w:tcPr>
          <w:p w14:paraId="2B70E065" w14:textId="77777777" w:rsidR="00A370C7" w:rsidRPr="006A6BBE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Тектоническая ловушка.</w:t>
            </w:r>
          </w:p>
        </w:tc>
        <w:tc>
          <w:tcPr>
            <w:tcW w:w="4948" w:type="dxa"/>
            <w:shd w:val="clear" w:color="auto" w:fill="auto"/>
          </w:tcPr>
          <w:p w14:paraId="245D50C5" w14:textId="77777777" w:rsidR="00A370C7" w:rsidRPr="006A6BBE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Ловушка, образованная в результате замещения пористых проницаемых пород непроницаемыми.</w:t>
            </w:r>
          </w:p>
        </w:tc>
      </w:tr>
      <w:tr w:rsidR="00A370C7" w:rsidRPr="008363A7" w14:paraId="65237CCB" w14:textId="77777777" w:rsidTr="00430480">
        <w:trPr>
          <w:gridAfter w:val="2"/>
          <w:wAfter w:w="18" w:type="dxa"/>
        </w:trPr>
        <w:tc>
          <w:tcPr>
            <w:tcW w:w="4673" w:type="dxa"/>
            <w:gridSpan w:val="2"/>
            <w:shd w:val="clear" w:color="auto" w:fill="auto"/>
          </w:tcPr>
          <w:p w14:paraId="60BBAAD2" w14:textId="77777777" w:rsidR="00A370C7" w:rsidRPr="006A6BBE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Литологическая ловушка.</w:t>
            </w:r>
          </w:p>
        </w:tc>
        <w:tc>
          <w:tcPr>
            <w:tcW w:w="4948" w:type="dxa"/>
            <w:shd w:val="clear" w:color="auto" w:fill="auto"/>
          </w:tcPr>
          <w:p w14:paraId="1A951A6D" w14:textId="77777777" w:rsidR="00A370C7" w:rsidRPr="006A6BBE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Ловушка, образованная в результате вертикального перемещения мест обрыва относительно друг друга.</w:t>
            </w:r>
          </w:p>
        </w:tc>
      </w:tr>
      <w:tr w:rsidR="00A370C7" w:rsidRPr="008363A7" w14:paraId="2889AFA3" w14:textId="77777777" w:rsidTr="00430480">
        <w:trPr>
          <w:gridAfter w:val="2"/>
          <w:wAfter w:w="18" w:type="dxa"/>
        </w:trPr>
        <w:tc>
          <w:tcPr>
            <w:tcW w:w="4673" w:type="dxa"/>
            <w:gridSpan w:val="2"/>
            <w:shd w:val="clear" w:color="auto" w:fill="auto"/>
          </w:tcPr>
          <w:p w14:paraId="1D77769A" w14:textId="77777777" w:rsidR="00A370C7" w:rsidRPr="006A6BBE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Стратиграфическая ловушка.</w:t>
            </w:r>
          </w:p>
        </w:tc>
        <w:tc>
          <w:tcPr>
            <w:tcW w:w="4948" w:type="dxa"/>
            <w:shd w:val="clear" w:color="auto" w:fill="auto"/>
          </w:tcPr>
          <w:p w14:paraId="0B0DB948" w14:textId="77777777" w:rsidR="00A370C7" w:rsidRPr="006A6BBE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Ловушка, образованная в результате изгиба слоев.</w:t>
            </w:r>
          </w:p>
        </w:tc>
      </w:tr>
    </w:tbl>
    <w:p w14:paraId="4523C7B2" w14:textId="77777777" w:rsidR="00A370C7" w:rsidRDefault="00A370C7" w:rsidP="00A370C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89"/>
        <w:gridCol w:w="567"/>
        <w:gridCol w:w="4381"/>
        <w:gridCol w:w="10"/>
        <w:gridCol w:w="7"/>
      </w:tblGrid>
      <w:tr w:rsidR="00A370C7" w:rsidRPr="008363A7" w14:paraId="2D55140A" w14:textId="77777777" w:rsidTr="00CB3C1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05C0A8" w14:textId="55455D93" w:rsidR="00A370C7" w:rsidRPr="008363A7" w:rsidRDefault="00CB3C1A" w:rsidP="00430480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5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BCAC32" w14:textId="77777777" w:rsidR="00A370C7" w:rsidRDefault="00A370C7" w:rsidP="0043048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6B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Какие типы природных резервуаров соответствуют приведенным в таблице изображениям?</w:t>
            </w:r>
          </w:p>
          <w:p w14:paraId="4026D8B9" w14:textId="77777777" w:rsidR="00A370C7" w:rsidRPr="008363A7" w:rsidRDefault="00A370C7" w:rsidP="0043048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Установите </w:t>
            </w:r>
            <w:r w:rsidRPr="002B3D9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соответствие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между элементами двух списков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A370C7" w:rsidRPr="008363A7" w14:paraId="60216B2A" w14:textId="77777777" w:rsidTr="00CB3C1A">
        <w:trPr>
          <w:gridAfter w:val="1"/>
          <w:wAfter w:w="7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EE8D83" w14:textId="77777777" w:rsidR="00A370C7" w:rsidRPr="008363A7" w:rsidRDefault="00A370C7" w:rsidP="0043048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Ответы: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7B82C" w14:textId="77777777" w:rsidR="00A370C7" w:rsidRPr="008363A7" w:rsidRDefault="00A370C7" w:rsidP="00430480">
            <w:pPr>
              <w:spacing w:before="120" w:after="0" w:line="240" w:lineRule="auto"/>
              <w:ind w:firstLine="1559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370C7" w:rsidRPr="008363A7" w14:paraId="3110EF1A" w14:textId="77777777" w:rsidTr="00430480">
        <w:trPr>
          <w:gridAfter w:val="2"/>
          <w:wAfter w:w="17" w:type="dxa"/>
        </w:trPr>
        <w:tc>
          <w:tcPr>
            <w:tcW w:w="4673" w:type="dxa"/>
            <w:gridSpan w:val="2"/>
            <w:tcBorders>
              <w:bottom w:val="double" w:sz="4" w:space="0" w:color="auto"/>
            </w:tcBorders>
          </w:tcPr>
          <w:p w14:paraId="7D191BC5" w14:textId="77777777" w:rsidR="00A370C7" w:rsidRPr="006A6BBE" w:rsidRDefault="00A370C7" w:rsidP="00430480">
            <w:pPr>
              <w:spacing w:before="120" w:after="0" w:line="240" w:lineRule="auto"/>
              <w:ind w:left="1560" w:hanging="156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Тип природного резервуара</w:t>
            </w:r>
          </w:p>
        </w:tc>
        <w:tc>
          <w:tcPr>
            <w:tcW w:w="4948" w:type="dxa"/>
            <w:gridSpan w:val="2"/>
            <w:tcBorders>
              <w:bottom w:val="double" w:sz="4" w:space="0" w:color="auto"/>
            </w:tcBorders>
          </w:tcPr>
          <w:p w14:paraId="474B5BE3" w14:textId="77777777" w:rsidR="00A370C7" w:rsidRPr="008363A7" w:rsidRDefault="00A370C7" w:rsidP="0043048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Изображение</w:t>
            </w:r>
          </w:p>
        </w:tc>
      </w:tr>
      <w:tr w:rsidR="00A370C7" w:rsidRPr="008363A7" w14:paraId="3E777E1B" w14:textId="77777777" w:rsidTr="00430480">
        <w:trPr>
          <w:gridAfter w:val="2"/>
          <w:wAfter w:w="17" w:type="dxa"/>
        </w:trPr>
        <w:tc>
          <w:tcPr>
            <w:tcW w:w="467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1B197E7" w14:textId="6725A81A" w:rsidR="00A370C7" w:rsidRPr="006A6BBE" w:rsidRDefault="00A370C7" w:rsidP="00430480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167A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Линзовидный.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</w:tcPr>
          <w:p w14:paraId="451D627E" w14:textId="77777777" w:rsidR="00A370C7" w:rsidRPr="006A6BBE" w:rsidRDefault="00A370C7" w:rsidP="0043048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81" w:type="dxa"/>
            <w:tcBorders>
              <w:top w:val="double" w:sz="4" w:space="0" w:color="auto"/>
              <w:left w:val="nil"/>
            </w:tcBorders>
          </w:tcPr>
          <w:p w14:paraId="13585311" w14:textId="77777777" w:rsidR="00A370C7" w:rsidRPr="006A6BBE" w:rsidRDefault="00A370C7" w:rsidP="0043048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67B4C35" wp14:editId="53275F73">
                  <wp:extent cx="2333625" cy="1152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0C7" w:rsidRPr="008363A7" w14:paraId="1523A089" w14:textId="77777777" w:rsidTr="00430480">
        <w:trPr>
          <w:gridAfter w:val="2"/>
          <w:wAfter w:w="17" w:type="dxa"/>
        </w:trPr>
        <w:tc>
          <w:tcPr>
            <w:tcW w:w="4673" w:type="dxa"/>
            <w:gridSpan w:val="2"/>
            <w:shd w:val="clear" w:color="auto" w:fill="auto"/>
          </w:tcPr>
          <w:p w14:paraId="092D9DDD" w14:textId="6BB9873A" w:rsidR="00A370C7" w:rsidRPr="006A6BBE" w:rsidRDefault="00A370C7" w:rsidP="00430480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167A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Неоднородный массивный.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60DE8C6" w14:textId="77777777" w:rsidR="00A370C7" w:rsidRPr="006A6BBE" w:rsidRDefault="00A370C7" w:rsidP="0043048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4381" w:type="dxa"/>
            <w:tcBorders>
              <w:left w:val="nil"/>
            </w:tcBorders>
            <w:shd w:val="clear" w:color="auto" w:fill="auto"/>
          </w:tcPr>
          <w:p w14:paraId="4EA7C454" w14:textId="77777777" w:rsidR="00A370C7" w:rsidRPr="006A6BBE" w:rsidRDefault="00A370C7" w:rsidP="0043048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885A295" wp14:editId="29BB05DF">
                  <wp:extent cx="2276475" cy="1152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0C7" w:rsidRPr="008363A7" w14:paraId="2863322C" w14:textId="77777777" w:rsidTr="00430480">
        <w:trPr>
          <w:gridAfter w:val="2"/>
          <w:wAfter w:w="17" w:type="dxa"/>
        </w:trPr>
        <w:tc>
          <w:tcPr>
            <w:tcW w:w="4673" w:type="dxa"/>
            <w:gridSpan w:val="2"/>
            <w:shd w:val="clear" w:color="auto" w:fill="auto"/>
          </w:tcPr>
          <w:p w14:paraId="12D26F54" w14:textId="21773036" w:rsidR="00A370C7" w:rsidRPr="006A6BBE" w:rsidRDefault="00A370C7" w:rsidP="00430480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Пластовый</w:t>
            </w:r>
            <w:r w:rsidR="00167A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E05AEE7" w14:textId="77777777" w:rsidR="00A370C7" w:rsidRPr="006A6BBE" w:rsidRDefault="00A370C7" w:rsidP="0043048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381" w:type="dxa"/>
            <w:tcBorders>
              <w:left w:val="nil"/>
            </w:tcBorders>
            <w:shd w:val="clear" w:color="auto" w:fill="auto"/>
          </w:tcPr>
          <w:p w14:paraId="2B138F0A" w14:textId="77777777" w:rsidR="00A370C7" w:rsidRPr="006A6BBE" w:rsidRDefault="00A370C7" w:rsidP="0043048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6DD0A64" wp14:editId="68E451A7">
                  <wp:extent cx="2447925" cy="914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0C7" w:rsidRPr="008363A7" w14:paraId="1A432D78" w14:textId="77777777" w:rsidTr="00430480">
        <w:trPr>
          <w:gridAfter w:val="2"/>
          <w:wAfter w:w="17" w:type="dxa"/>
        </w:trPr>
        <w:tc>
          <w:tcPr>
            <w:tcW w:w="4673" w:type="dxa"/>
            <w:gridSpan w:val="2"/>
            <w:shd w:val="clear" w:color="auto" w:fill="auto"/>
          </w:tcPr>
          <w:p w14:paraId="00889D07" w14:textId="3E234EBB" w:rsidR="00A370C7" w:rsidRPr="006A6BBE" w:rsidRDefault="00A370C7" w:rsidP="00430480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167A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Однородный массивный.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3FCBD42" w14:textId="77777777" w:rsidR="00A370C7" w:rsidRPr="006A6BBE" w:rsidRDefault="00A370C7" w:rsidP="0043048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4381" w:type="dxa"/>
            <w:tcBorders>
              <w:left w:val="nil"/>
            </w:tcBorders>
            <w:shd w:val="clear" w:color="auto" w:fill="auto"/>
          </w:tcPr>
          <w:p w14:paraId="61F54ACB" w14:textId="77777777" w:rsidR="00A370C7" w:rsidRPr="006A6BBE" w:rsidRDefault="00A370C7" w:rsidP="0043048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A1D5DC5" wp14:editId="73A309D5">
                  <wp:extent cx="2143125" cy="11144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41CFA" w14:textId="77777777" w:rsidR="00A370C7" w:rsidRPr="002B3D97" w:rsidRDefault="00A370C7" w:rsidP="00A370C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"/>
        <w:gridCol w:w="1560"/>
        <w:gridCol w:w="7652"/>
      </w:tblGrid>
      <w:tr w:rsidR="00A370C7" w:rsidRPr="008363A7" w14:paraId="2C98DB58" w14:textId="77777777" w:rsidTr="000A2FAE">
        <w:tc>
          <w:tcPr>
            <w:tcW w:w="1985" w:type="dxa"/>
            <w:gridSpan w:val="2"/>
          </w:tcPr>
          <w:p w14:paraId="50486821" w14:textId="4110C4BE" w:rsidR="00A370C7" w:rsidRPr="000A2FAE" w:rsidRDefault="00CB3C1A" w:rsidP="008645C9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Вопрос № 6</w:t>
            </w:r>
          </w:p>
        </w:tc>
        <w:tc>
          <w:tcPr>
            <w:tcW w:w="7652" w:type="dxa"/>
          </w:tcPr>
          <w:p w14:paraId="04CF9481" w14:textId="77777777" w:rsidR="00A370C7" w:rsidRDefault="00A370C7" w:rsidP="0086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3D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Укажите последовательность действий при подготовке камеры приема при внутритрубной диагностике.</w:t>
            </w:r>
          </w:p>
          <w:p w14:paraId="2A80DC86" w14:textId="77777777" w:rsidR="00A370C7" w:rsidRPr="008363A7" w:rsidRDefault="00A370C7" w:rsidP="008645C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Установите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правильную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последовательность ответов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A370C7" w:rsidRPr="008363A7" w14:paraId="1BC7DA6E" w14:textId="77777777" w:rsidTr="000A2FAE">
        <w:tc>
          <w:tcPr>
            <w:tcW w:w="1985" w:type="dxa"/>
            <w:gridSpan w:val="2"/>
          </w:tcPr>
          <w:p w14:paraId="7F239090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52" w:type="dxa"/>
          </w:tcPr>
          <w:p w14:paraId="126DDD1A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370C7" w:rsidRPr="008363A7" w14:paraId="0549B0F0" w14:textId="77777777" w:rsidTr="004F40C1">
        <w:tc>
          <w:tcPr>
            <w:tcW w:w="425" w:type="dxa"/>
          </w:tcPr>
          <w:p w14:paraId="5D137956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212" w:type="dxa"/>
            <w:gridSpan w:val="2"/>
          </w:tcPr>
          <w:p w14:paraId="4F22CE1B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Осмотр камеры приема.</w:t>
            </w:r>
          </w:p>
        </w:tc>
      </w:tr>
      <w:tr w:rsidR="00A370C7" w:rsidRPr="008363A7" w14:paraId="2568C900" w14:textId="77777777" w:rsidTr="004F40C1">
        <w:tc>
          <w:tcPr>
            <w:tcW w:w="425" w:type="dxa"/>
          </w:tcPr>
          <w:p w14:paraId="77159378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212" w:type="dxa"/>
            <w:gridSpan w:val="2"/>
          </w:tcPr>
          <w:p w14:paraId="11C749D9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Продувка камеры приема газом давлением не более 0,1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МПа (1 кгс/см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) для исключения 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газовоздушной смеси из камеры.</w:t>
            </w:r>
          </w:p>
        </w:tc>
      </w:tr>
      <w:tr w:rsidR="00A370C7" w:rsidRPr="008363A7" w14:paraId="23BC85C7" w14:textId="77777777" w:rsidTr="004F40C1">
        <w:tc>
          <w:tcPr>
            <w:tcW w:w="425" w:type="dxa"/>
          </w:tcPr>
          <w:p w14:paraId="3FF3BD32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12" w:type="dxa"/>
            <w:gridSpan w:val="2"/>
          </w:tcPr>
          <w:p w14:paraId="04AE09D9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Открытие свечных кранов.</w:t>
            </w:r>
          </w:p>
        </w:tc>
      </w:tr>
      <w:tr w:rsidR="00A370C7" w:rsidRPr="008363A7" w14:paraId="3B8DCD0E" w14:textId="77777777" w:rsidTr="004F40C1">
        <w:tc>
          <w:tcPr>
            <w:tcW w:w="425" w:type="dxa"/>
          </w:tcPr>
          <w:p w14:paraId="1264E2C3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212" w:type="dxa"/>
            <w:gridSpan w:val="2"/>
          </w:tcPr>
          <w:p w14:paraId="435C008C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Открытие отсечного крана.</w:t>
            </w:r>
          </w:p>
        </w:tc>
      </w:tr>
      <w:tr w:rsidR="00A370C7" w:rsidRPr="008363A7" w14:paraId="313F466A" w14:textId="77777777" w:rsidTr="004F40C1">
        <w:tc>
          <w:tcPr>
            <w:tcW w:w="425" w:type="dxa"/>
          </w:tcPr>
          <w:p w14:paraId="4A0075E4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212" w:type="dxa"/>
            <w:gridSpan w:val="2"/>
          </w:tcPr>
          <w:p w14:paraId="0EB78393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Закрытие свечных кранов.</w:t>
            </w:r>
          </w:p>
        </w:tc>
      </w:tr>
      <w:tr w:rsidR="00A370C7" w:rsidRPr="008363A7" w14:paraId="5438ADF8" w14:textId="77777777" w:rsidTr="004F40C1">
        <w:tc>
          <w:tcPr>
            <w:tcW w:w="425" w:type="dxa"/>
          </w:tcPr>
          <w:p w14:paraId="637D2A32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212" w:type="dxa"/>
            <w:gridSpan w:val="2"/>
          </w:tcPr>
          <w:p w14:paraId="53C8AA43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Подъем давления газа в камере до рабочего.</w:t>
            </w:r>
          </w:p>
        </w:tc>
      </w:tr>
      <w:tr w:rsidR="00A370C7" w:rsidRPr="008363A7" w14:paraId="3406FF96" w14:textId="77777777" w:rsidTr="004F40C1">
        <w:tc>
          <w:tcPr>
            <w:tcW w:w="425" w:type="dxa"/>
          </w:tcPr>
          <w:p w14:paraId="1D76F6EF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212" w:type="dxa"/>
            <w:gridSpan w:val="2"/>
          </w:tcPr>
          <w:p w14:paraId="77EC019E" w14:textId="77777777" w:rsidR="00A370C7" w:rsidRPr="008363A7" w:rsidRDefault="00A370C7" w:rsidP="008645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Заполнение камеры газом до давления 2 МПа (20 кгс/см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).</w:t>
            </w:r>
          </w:p>
        </w:tc>
      </w:tr>
    </w:tbl>
    <w:p w14:paraId="0B87FAA2" w14:textId="47FB62CF" w:rsidR="00A370C7" w:rsidRDefault="00A370C7" w:rsidP="00A370C7"/>
    <w:p w14:paraId="120A7299" w14:textId="61BC26CF" w:rsidR="00CB3C1A" w:rsidRDefault="00CB3C1A" w:rsidP="00A370C7"/>
    <w:p w14:paraId="0A29BDE7" w14:textId="77777777" w:rsidR="00CB3C1A" w:rsidRDefault="00CB3C1A" w:rsidP="00A370C7"/>
    <w:tbl>
      <w:tblPr>
        <w:tblW w:w="96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90"/>
        <w:gridCol w:w="1554"/>
        <w:gridCol w:w="6093"/>
        <w:gridCol w:w="7"/>
      </w:tblGrid>
      <w:tr w:rsidR="004039FF" w:rsidRPr="008363A7" w14:paraId="6FA05232" w14:textId="77777777" w:rsidTr="00CB3C1A">
        <w:tc>
          <w:tcPr>
            <w:tcW w:w="1990" w:type="dxa"/>
          </w:tcPr>
          <w:p w14:paraId="7AA6C3DB" w14:textId="70F302AD" w:rsidR="004039FF" w:rsidRPr="000A2FAE" w:rsidRDefault="00CB3C1A" w:rsidP="004039F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Вопрос № 7</w:t>
            </w:r>
          </w:p>
        </w:tc>
        <w:tc>
          <w:tcPr>
            <w:tcW w:w="7654" w:type="dxa"/>
            <w:gridSpan w:val="3"/>
          </w:tcPr>
          <w:p w14:paraId="6AB4B2CD" w14:textId="77777777" w:rsidR="004039FF" w:rsidRPr="008363A7" w:rsidRDefault="004039FF" w:rsidP="004039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 называется принцип контроля, который способствует упорядочиванию процесса обучения, стимулирует мотивацию, дает возможность получить достаточное количество оценок</w:t>
            </w:r>
            <w:r w:rsidRPr="008363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  <w:p w14:paraId="313C4142" w14:textId="77777777" w:rsidR="004039FF" w:rsidRPr="008363A7" w:rsidRDefault="004039FF" w:rsidP="004039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Напишите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4039FF" w:rsidRPr="008363A7" w14:paraId="7640224F" w14:textId="77777777" w:rsidTr="00CB3C1A">
        <w:trPr>
          <w:gridAfter w:val="1"/>
          <w:wAfter w:w="7" w:type="dxa"/>
        </w:trPr>
        <w:tc>
          <w:tcPr>
            <w:tcW w:w="3544" w:type="dxa"/>
            <w:gridSpan w:val="2"/>
          </w:tcPr>
          <w:p w14:paraId="747E4478" w14:textId="5D42D91B" w:rsidR="004039FF" w:rsidRPr="008363A7" w:rsidRDefault="004039FF" w:rsidP="004039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</w:t>
            </w: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3D665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систематичность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093" w:type="dxa"/>
          </w:tcPr>
          <w:p w14:paraId="2B15969F" w14:textId="77777777" w:rsidR="004039FF" w:rsidRPr="008363A7" w:rsidRDefault="004039FF" w:rsidP="004039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3FEE80B9" w14:textId="77777777" w:rsidR="00A370C7" w:rsidRDefault="00A370C7" w:rsidP="008F307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0CE75" w14:textId="31363AFB" w:rsidR="008F307D" w:rsidRPr="008F307D" w:rsidRDefault="008F307D" w:rsidP="004E0DE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07D">
        <w:rPr>
          <w:rFonts w:ascii="Times New Roman" w:eastAsia="Calibri" w:hAnsi="Times New Roman" w:cs="Times New Roman"/>
          <w:sz w:val="28"/>
          <w:szCs w:val="28"/>
        </w:rPr>
        <w:t>Правильные ответы к тестовым дидактическим мат</w:t>
      </w:r>
      <w:r w:rsidR="00167A20">
        <w:rPr>
          <w:rFonts w:ascii="Times New Roman" w:eastAsia="Calibri" w:hAnsi="Times New Roman" w:cs="Times New Roman"/>
          <w:sz w:val="28"/>
          <w:szCs w:val="28"/>
        </w:rPr>
        <w:t>ериалам представлены</w:t>
      </w:r>
      <w:r w:rsidR="004E0DE5">
        <w:rPr>
          <w:rFonts w:ascii="Times New Roman" w:eastAsia="Calibri" w:hAnsi="Times New Roman" w:cs="Times New Roman"/>
          <w:sz w:val="28"/>
          <w:szCs w:val="28"/>
        </w:rPr>
        <w:t xml:space="preserve"> в таблице 6</w:t>
      </w:r>
      <w:r w:rsidRPr="008F30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1D31D4" w14:textId="416A66BB" w:rsidR="008F307D" w:rsidRPr="008F307D" w:rsidRDefault="00167A20" w:rsidP="004E0DE5">
      <w:pPr>
        <w:suppressAutoHyphens/>
        <w:spacing w:before="120" w:after="12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Таблица </w:t>
      </w:r>
      <w:r w:rsidR="004E0DE5">
        <w:rPr>
          <w:rFonts w:ascii="Times New Roman" w:eastAsia="Calibri" w:hAnsi="Times New Roman" w:cs="Times New Roman"/>
          <w:spacing w:val="40"/>
          <w:sz w:val="28"/>
          <w:szCs w:val="28"/>
        </w:rPr>
        <w:t>6</w:t>
      </w:r>
      <w:r w:rsidR="008F307D" w:rsidRPr="008F307D">
        <w:rPr>
          <w:rFonts w:ascii="Times New Roman" w:eastAsia="Calibri" w:hAnsi="Times New Roman" w:cs="Times New Roman"/>
          <w:sz w:val="28"/>
          <w:szCs w:val="28"/>
        </w:rPr>
        <w:t xml:space="preserve"> – Правильные ответы к перечню тестовых дидактических материалов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4"/>
        <w:gridCol w:w="774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8F307D" w:rsidRPr="008F307D" w14:paraId="6769FC45" w14:textId="77777777" w:rsidTr="004F40C1">
        <w:trPr>
          <w:cantSplit/>
        </w:trPr>
        <w:tc>
          <w:tcPr>
            <w:tcW w:w="1951" w:type="dxa"/>
          </w:tcPr>
          <w:p w14:paraId="0F0D44E5" w14:textId="77777777" w:rsidR="008F307D" w:rsidRPr="008F307D" w:rsidRDefault="008F307D" w:rsidP="008F56B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790" w:type="dxa"/>
          </w:tcPr>
          <w:p w14:paraId="0B18C57C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14:paraId="505CD3AD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14:paraId="14318571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14:paraId="4AD9019D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14:paraId="021FBB68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14:paraId="16653051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14:paraId="42FB5B5C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90" w:type="dxa"/>
          </w:tcPr>
          <w:p w14:paraId="3FECB14A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14:paraId="765A27B1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 w14:paraId="7BB199E6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8F307D" w:rsidRPr="008F307D" w14:paraId="1EF08768" w14:textId="77777777" w:rsidTr="004F40C1">
        <w:trPr>
          <w:cantSplit/>
        </w:trPr>
        <w:tc>
          <w:tcPr>
            <w:tcW w:w="1951" w:type="dxa"/>
            <w:tcBorders>
              <w:bottom w:val="double" w:sz="4" w:space="0" w:color="auto"/>
            </w:tcBorders>
          </w:tcPr>
          <w:p w14:paraId="67FFDCAC" w14:textId="77777777" w:rsidR="008F307D" w:rsidRPr="008F307D" w:rsidRDefault="008F307D" w:rsidP="008F56BD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5DC1AB1E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69CE88AB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335E021B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3883948F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14:paraId="2AE7081E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C2F3C63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3B2CABD5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3BC8EC9C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2629FB88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14:paraId="33A36899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307D" w:rsidRPr="008F307D" w14:paraId="12B4F400" w14:textId="77777777" w:rsidTr="004F40C1">
        <w:trPr>
          <w:cantSplit/>
        </w:trPr>
        <w:tc>
          <w:tcPr>
            <w:tcW w:w="1951" w:type="dxa"/>
            <w:tcBorders>
              <w:top w:val="double" w:sz="4" w:space="0" w:color="auto"/>
            </w:tcBorders>
          </w:tcPr>
          <w:p w14:paraId="0C8761BF" w14:textId="77777777" w:rsidR="008F307D" w:rsidRPr="008F307D" w:rsidRDefault="008F307D" w:rsidP="008F56B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40BDA25F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460AE303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AB3D564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500E1500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14:paraId="47487944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4260FE7E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1E100AFB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6882058A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5F1B6E7A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14:paraId="3A6A1503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8F307D" w:rsidRPr="008F307D" w14:paraId="7F183733" w14:textId="77777777" w:rsidTr="004F40C1">
        <w:trPr>
          <w:cantSplit/>
        </w:trPr>
        <w:tc>
          <w:tcPr>
            <w:tcW w:w="1951" w:type="dxa"/>
            <w:tcBorders>
              <w:bottom w:val="double" w:sz="4" w:space="0" w:color="auto"/>
            </w:tcBorders>
          </w:tcPr>
          <w:p w14:paraId="43016AA8" w14:textId="77777777" w:rsidR="008F307D" w:rsidRPr="008F307D" w:rsidRDefault="008F307D" w:rsidP="008F56BD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286593E3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5BE731AC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4F6974E4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1BB62DC4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14:paraId="37067100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0D29DAB4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19B7ECBB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40018465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1540F4F4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14:paraId="7801FB72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307D" w:rsidRPr="008F307D" w14:paraId="295798BA" w14:textId="77777777" w:rsidTr="004F40C1">
        <w:trPr>
          <w:cantSplit/>
        </w:trPr>
        <w:tc>
          <w:tcPr>
            <w:tcW w:w="1951" w:type="dxa"/>
            <w:tcBorders>
              <w:top w:val="double" w:sz="4" w:space="0" w:color="auto"/>
            </w:tcBorders>
          </w:tcPr>
          <w:p w14:paraId="5F0AAA38" w14:textId="77777777" w:rsidR="008F307D" w:rsidRPr="008F307D" w:rsidRDefault="008F307D" w:rsidP="008F56B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37310893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6F22CE42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54FB888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7E670B4D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14:paraId="52297744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1BD153EE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488D9E56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7C003104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E65563F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14:paraId="00AA8908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8F307D" w:rsidRPr="008F307D" w14:paraId="258DC7CF" w14:textId="77777777" w:rsidTr="004F40C1">
        <w:trPr>
          <w:cantSplit/>
        </w:trPr>
        <w:tc>
          <w:tcPr>
            <w:tcW w:w="1951" w:type="dxa"/>
          </w:tcPr>
          <w:p w14:paraId="208AE07B" w14:textId="77777777" w:rsidR="008F307D" w:rsidRPr="008F307D" w:rsidRDefault="008F307D" w:rsidP="008F56BD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0AD2838D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490D5E2C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20E2AB0B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32C89A1E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14:paraId="54CD3190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5EF331C9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32C9C902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0231152B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3005B204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14:paraId="658B216A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307D" w:rsidRPr="008F307D" w14:paraId="3DFF15C5" w14:textId="77777777" w:rsidTr="004F40C1">
        <w:trPr>
          <w:cantSplit/>
        </w:trPr>
        <w:tc>
          <w:tcPr>
            <w:tcW w:w="1951" w:type="dxa"/>
            <w:tcBorders>
              <w:top w:val="double" w:sz="4" w:space="0" w:color="auto"/>
            </w:tcBorders>
          </w:tcPr>
          <w:p w14:paraId="4B37240B" w14:textId="77777777" w:rsidR="008F307D" w:rsidRPr="008F307D" w:rsidRDefault="008F307D" w:rsidP="008F56BD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1D6E9DA7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37A2D979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7D7DCD92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5E445957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14:paraId="7F244FD2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F1716BD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3D0166C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00F8E4D6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676F90AD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14:paraId="3E0E19C3" w14:textId="77777777" w:rsidR="008F307D" w:rsidRPr="007D1695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D169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</w:tr>
      <w:tr w:rsidR="008F307D" w:rsidRPr="008F307D" w14:paraId="27BC49B3" w14:textId="77777777" w:rsidTr="004F40C1">
        <w:trPr>
          <w:cantSplit/>
        </w:trPr>
        <w:tc>
          <w:tcPr>
            <w:tcW w:w="1951" w:type="dxa"/>
          </w:tcPr>
          <w:p w14:paraId="7DF30ECA" w14:textId="77777777" w:rsidR="008F307D" w:rsidRPr="008F307D" w:rsidRDefault="008F307D" w:rsidP="008F56BD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790" w:type="dxa"/>
          </w:tcPr>
          <w:p w14:paraId="708B4E9F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2B5411B0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53376461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0F12B61B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</w:tcPr>
          <w:p w14:paraId="5BE0ED9E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5F08AEFF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6B2E5C5A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6C99E23A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6688BCE2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</w:tcPr>
          <w:p w14:paraId="26C32702" w14:textId="77777777" w:rsidR="008F307D" w:rsidRPr="008F307D" w:rsidRDefault="008F307D" w:rsidP="008F56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D6426EC" w14:textId="77777777" w:rsidR="00046205" w:rsidRDefault="00046205" w:rsidP="00AD66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6E9">
        <w:rPr>
          <w:rFonts w:ascii="Times New Roman" w:hAnsi="Times New Roman" w:cs="Times New Roman"/>
          <w:sz w:val="28"/>
          <w:szCs w:val="28"/>
        </w:rPr>
        <w:br w:type="page"/>
      </w:r>
    </w:p>
    <w:bookmarkStart w:id="56" w:name="_Toc98416692" w:displacedByCustomXml="next"/>
    <w:bookmarkStart w:id="57" w:name="_Toc485377904" w:displacedByCustomXml="next"/>
    <w:bookmarkStart w:id="58" w:name="_Toc487724481" w:displacedByCustomXml="next"/>
    <w:sdt>
      <w:sdtPr>
        <w:id w:val="-410696501"/>
        <w:lock w:val="contentLocked"/>
        <w:placeholder>
          <w:docPart w:val="DefaultPlaceholder_-1854013440"/>
        </w:placeholder>
      </w:sdtPr>
      <w:sdtEndPr/>
      <w:sdtContent>
        <w:p w14:paraId="06363635" w14:textId="6543C400" w:rsidR="009A2EBF" w:rsidRPr="009A2EBF" w:rsidRDefault="00841FE2" w:rsidP="00FC0897">
          <w:pPr>
            <w:pStyle w:val="11"/>
            <w:suppressAutoHyphens/>
            <w:spacing w:before="360" w:after="360" w:line="300" w:lineRule="auto"/>
          </w:pPr>
          <w:r>
            <w:t>11 </w:t>
          </w:r>
          <w:r w:rsidR="009A2EBF" w:rsidRPr="009A2EBF">
            <w:t>МЕТОДИЧЕСКИЕ МАТЕРИАЛЫ</w:t>
          </w:r>
        </w:p>
        <w:bookmarkEnd w:id="56" w:displacedByCustomXml="next"/>
      </w:sdtContent>
    </w:sdt>
    <w:bookmarkStart w:id="59" w:name="_Toc19796333" w:displacedByCustomXml="next"/>
    <w:bookmarkStart w:id="60" w:name="_Toc98416693" w:displacedByCustomXml="next"/>
    <w:sdt>
      <w:sdtPr>
        <w:rPr>
          <w:rFonts w:eastAsiaTheme="minorHAnsi"/>
        </w:rPr>
        <w:id w:val="-1166945377"/>
        <w:lock w:val="contentLocked"/>
        <w:placeholder>
          <w:docPart w:val="DefaultPlaceholder_-1854013440"/>
        </w:placeholder>
      </w:sdtPr>
      <w:sdtEndPr/>
      <w:sdtContent>
        <w:p w14:paraId="68CA3624" w14:textId="2CABFDEB" w:rsidR="009A2EBF" w:rsidRPr="00664499" w:rsidRDefault="00841FE2" w:rsidP="00D06491">
          <w:pPr>
            <w:pStyle w:val="21"/>
            <w:rPr>
              <w:rFonts w:eastAsiaTheme="minorHAnsi"/>
            </w:rPr>
          </w:pPr>
          <w:r w:rsidRPr="00664499">
            <w:rPr>
              <w:rFonts w:eastAsiaTheme="minorHAnsi"/>
            </w:rPr>
            <w:t>11.1 </w:t>
          </w:r>
          <w:r w:rsidR="009A2EBF" w:rsidRPr="00664499">
            <w:rPr>
              <w:rFonts w:eastAsiaTheme="minorHAnsi"/>
            </w:rPr>
            <w:t>Методические рекомендации по организации и проведению учебного процесса</w:t>
          </w:r>
        </w:p>
        <w:bookmarkEnd w:id="59" w:displacedByCustomXml="next"/>
        <w:bookmarkEnd w:id="60" w:displacedByCustomXml="next"/>
      </w:sdtContent>
    </w:sdt>
    <w:p w14:paraId="2FC4C75F" w14:textId="77777777" w:rsidR="00664499" w:rsidRDefault="00664499" w:rsidP="006644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и программой предусмотрены теоретическое обучение (лекции)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и практические занятия.</w:t>
      </w:r>
    </w:p>
    <w:p w14:paraId="2B215EBB" w14:textId="77777777" w:rsidR="00664499" w:rsidRPr="005B7809" w:rsidRDefault="00664499" w:rsidP="0066449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809">
        <w:rPr>
          <w:rFonts w:ascii="Times New Roman" w:hAnsi="Times New Roman" w:cs="Times New Roman"/>
          <w:color w:val="FF0000"/>
          <w:sz w:val="28"/>
          <w:szCs w:val="28"/>
        </w:rPr>
        <w:t>Изложение учебного материала должно сочетаться с практической деятельностью слушателей.</w:t>
      </w:r>
    </w:p>
    <w:p w14:paraId="3A3BEFE5" w14:textId="77777777" w:rsidR="00664499" w:rsidRPr="005B7809" w:rsidRDefault="00664499" w:rsidP="0066449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809">
        <w:rPr>
          <w:rFonts w:ascii="Times New Roman" w:hAnsi="Times New Roman" w:cs="Times New Roman"/>
          <w:color w:val="FF0000"/>
          <w:sz w:val="28"/>
          <w:szCs w:val="28"/>
        </w:rPr>
        <w:t>При проведении теоретических занятий следует использовать различные наглядные пособия, электронные презентации и применять технические средства обучения (интерактивные доски, персональные компьютеры и др.).</w:t>
      </w:r>
    </w:p>
    <w:p w14:paraId="286EF45E" w14:textId="543C5166" w:rsidR="00664499" w:rsidRDefault="00664499" w:rsidP="006644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99">
        <w:rPr>
          <w:rFonts w:ascii="Times New Roman" w:hAnsi="Times New Roman" w:cs="Times New Roman"/>
          <w:color w:val="FF0000"/>
          <w:sz w:val="28"/>
          <w:szCs w:val="28"/>
        </w:rPr>
        <w:t xml:space="preserve">Основная цель практических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752A">
        <w:rPr>
          <w:rFonts w:ascii="Times New Roman" w:hAnsi="Times New Roman" w:cs="Times New Roman"/>
          <w:i/>
          <w:color w:val="FF0000"/>
          <w:sz w:val="28"/>
          <w:szCs w:val="28"/>
        </w:rPr>
        <w:t>указывается цель практических занятий в зависимости от программы курса</w:t>
      </w:r>
      <w:r w:rsidRPr="0005752A">
        <w:rPr>
          <w:rFonts w:ascii="Times New Roman" w:hAnsi="Times New Roman" w:cs="Times New Roman"/>
          <w:sz w:val="28"/>
          <w:szCs w:val="28"/>
        </w:rPr>
        <w:t>.</w:t>
      </w:r>
    </w:p>
    <w:p w14:paraId="43A17B43" w14:textId="18B26E31" w:rsidR="00664499" w:rsidRPr="005B7809" w:rsidRDefault="00664499" w:rsidP="0066449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809">
        <w:rPr>
          <w:rFonts w:ascii="Times New Roman" w:hAnsi="Times New Roman" w:cs="Times New Roman"/>
          <w:color w:val="FF0000"/>
          <w:sz w:val="28"/>
          <w:szCs w:val="28"/>
        </w:rPr>
        <w:t xml:space="preserve">Для осуществления теоретического и практического обучения рекомендуется привлекать внештатных преподавателей ЧУ ДПО «Газпром ОНУТЦ», преподавателей ведущих вузов, а также специалистов профильных </w:t>
      </w:r>
      <w:r w:rsidR="004039FF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5B7809">
        <w:rPr>
          <w:rFonts w:ascii="Times New Roman" w:hAnsi="Times New Roman" w:cs="Times New Roman"/>
          <w:color w:val="FF0000"/>
          <w:sz w:val="28"/>
          <w:szCs w:val="28"/>
        </w:rPr>
        <w:t>епартаментов.</w:t>
      </w:r>
    </w:p>
    <w:p w14:paraId="25028D43" w14:textId="77777777" w:rsidR="00664499" w:rsidRPr="005B7809" w:rsidRDefault="00664499" w:rsidP="0066449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809">
        <w:rPr>
          <w:rFonts w:ascii="Times New Roman" w:hAnsi="Times New Roman" w:cs="Times New Roman"/>
          <w:color w:val="FF0000"/>
          <w:sz w:val="28"/>
          <w:szCs w:val="28"/>
        </w:rPr>
        <w:t xml:space="preserve">В ходе занятий рекомендуется рассматривать конкретные производственные ситуации, в том числе возникающие в ходе практической деятельности слушателей. </w:t>
      </w:r>
    </w:p>
    <w:p w14:paraId="6DF20799" w14:textId="77777777" w:rsidR="00664499" w:rsidRPr="00C15161" w:rsidRDefault="00664499" w:rsidP="0066449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r w:rsidRPr="00C1516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В целях обеспечения современного уровня профессионального образования в СНФПО реализация программ повышения квалификации специалистов должна осуществляться с использованием интерактивных обучающих систем, разрабатываемых в ЧУ ДПО «Газпром ОНУТЦ».</w:t>
      </w:r>
    </w:p>
    <w:sdt>
      <w:sdtPr>
        <w:rPr>
          <w:rFonts w:ascii="Times New Roman" w:hAnsi="Times New Roman" w:cs="Times New Roman"/>
          <w:sz w:val="28"/>
          <w:szCs w:val="28"/>
        </w:rPr>
        <w:id w:val="-75600384"/>
        <w:lock w:val="contentLocked"/>
        <w:placeholder>
          <w:docPart w:val="DefaultPlaceholder_-1854013440"/>
        </w:placeholder>
      </w:sdtPr>
      <w:sdtEndPr/>
      <w:sdtContent>
        <w:p w14:paraId="791A64A0" w14:textId="6951AF50" w:rsidR="00664499" w:rsidRPr="001D11F0" w:rsidRDefault="00664499" w:rsidP="00664499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D11F0">
            <w:rPr>
              <w:rFonts w:ascii="Times New Roman" w:hAnsi="Times New Roman" w:cs="Times New Roman"/>
              <w:sz w:val="28"/>
              <w:szCs w:val="28"/>
            </w:rPr>
            <w:t>Содержание и последовательность изложения изучаемых тем и распределение учебного материала внутри тем могут изменяться в зависимости от специфики контингента слушателей. В процессе обучения допускается внесение необходимых изменений как в содержание п</w:t>
          </w:r>
          <w:r w:rsidR="008F56BD">
            <w:rPr>
              <w:rFonts w:ascii="Times New Roman" w:hAnsi="Times New Roman" w:cs="Times New Roman"/>
              <w:sz w:val="28"/>
              <w:szCs w:val="28"/>
            </w:rPr>
            <w:t>рограммного материала, так и </w:t>
          </w:r>
          <w:r w:rsidRPr="001D11F0">
            <w:rPr>
              <w:rFonts w:ascii="Times New Roman" w:hAnsi="Times New Roman" w:cs="Times New Roman"/>
              <w:sz w:val="28"/>
              <w:szCs w:val="28"/>
            </w:rPr>
            <w:t>в</w:t>
          </w:r>
          <w:r w:rsidR="008F56BD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D11F0">
            <w:rPr>
              <w:rFonts w:ascii="Times New Roman" w:hAnsi="Times New Roman" w:cs="Times New Roman"/>
              <w:sz w:val="28"/>
              <w:szCs w:val="28"/>
            </w:rPr>
            <w:t>распределение учебных часов по отдельным темам, при этом общее количество часов, отведенных на изучение курса, должно соответствовать учебному плану.</w:t>
          </w:r>
        </w:p>
      </w:sdtContent>
    </w:sdt>
    <w:p w14:paraId="03FA6C9B" w14:textId="101CC1DB" w:rsidR="00664499" w:rsidRDefault="0066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61" w:name="_Toc19796334" w:displacedByCustomXml="next"/>
    <w:bookmarkStart w:id="62" w:name="_Toc97127418" w:displacedByCustomXml="next"/>
    <w:bookmarkStart w:id="63" w:name="_Toc98416694" w:displacedByCustomXml="next"/>
    <w:sdt>
      <w:sdtPr>
        <w:rPr>
          <w:rFonts w:ascii="Times New Roman" w:hAnsi="Times New Roman" w:cs="Times New Roman"/>
          <w:b/>
          <w:bCs/>
          <w:sz w:val="28"/>
          <w:szCs w:val="28"/>
        </w:rPr>
        <w:id w:val="89524311"/>
        <w:lock w:val="contentLocked"/>
        <w:placeholder>
          <w:docPart w:val="DefaultPlaceholder_-1854013440"/>
        </w:placeholder>
      </w:sdtPr>
      <w:sdtEndPr/>
      <w:sdtContent>
        <w:p w14:paraId="1E179355" w14:textId="6F49F0E5" w:rsidR="00664499" w:rsidRPr="00664499" w:rsidRDefault="00664499" w:rsidP="00664499">
          <w:pPr>
            <w:keepNext/>
            <w:keepLines/>
            <w:suppressAutoHyphens/>
            <w:autoSpaceDE w:val="0"/>
            <w:autoSpaceDN w:val="0"/>
            <w:adjustRightInd w:val="0"/>
            <w:spacing w:before="360" w:after="360" w:line="300" w:lineRule="auto"/>
            <w:ind w:firstLine="709"/>
            <w:jc w:val="both"/>
            <w:outlineLvl w:val="1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64499">
            <w:rPr>
              <w:rFonts w:ascii="Times New Roman" w:hAnsi="Times New Roman" w:cs="Times New Roman"/>
              <w:b/>
              <w:bCs/>
              <w:sz w:val="28"/>
              <w:szCs w:val="28"/>
            </w:rPr>
            <w:t>11.2 Учебно-методическое обеспечение</w:t>
          </w:r>
        </w:p>
        <w:bookmarkEnd w:id="61" w:displacedByCustomXml="next"/>
        <w:bookmarkEnd w:id="62" w:displacedByCustomXml="next"/>
        <w:bookmarkEnd w:id="63" w:displacedByCustomXml="next"/>
      </w:sdtContent>
    </w:sdt>
    <w:bookmarkStart w:id="64" w:name="_Toc40800029" w:displacedByCustomXml="next"/>
    <w:bookmarkStart w:id="65" w:name="_Toc40856438" w:displacedByCustomXml="next"/>
    <w:bookmarkStart w:id="66" w:name="_Toc40856685" w:displacedByCustomXml="next"/>
    <w:bookmarkStart w:id="67" w:name="_Toc40857472" w:displacedByCustomXml="next"/>
    <w:bookmarkStart w:id="68" w:name="_Toc47719929" w:displacedByCustomXml="next"/>
    <w:bookmarkStart w:id="69" w:name="_Toc70694281" w:displacedByCustomXml="next"/>
    <w:bookmarkStart w:id="70" w:name="_Toc71795119" w:displacedByCustomXml="next"/>
    <w:bookmarkStart w:id="71" w:name="_Toc97127419" w:displacedByCustomXml="next"/>
    <w:sdt>
      <w:sdtP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id w:val="1725107073"/>
        <w:lock w:val="contentLocked"/>
        <w:placeholder>
          <w:docPart w:val="DefaultPlaceholder_-1854013440"/>
        </w:placeholder>
      </w:sdtPr>
      <w:sdtEndPr/>
      <w:sdtContent>
        <w:p w14:paraId="097BF674" w14:textId="1CBDAB86" w:rsidR="00664499" w:rsidRPr="00664499" w:rsidRDefault="00664499" w:rsidP="008F56BD">
          <w:pPr>
            <w:tabs>
              <w:tab w:val="left" w:pos="851"/>
              <w:tab w:val="left" w:pos="1134"/>
            </w:tabs>
            <w:spacing w:before="240" w:after="240" w:line="30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  <w:r w:rsidRPr="00664499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>11.2.1 Список рекомендуемых нормативных документов, учебной</w:t>
          </w:r>
          <w:r w:rsidRPr="00664499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br/>
            <w:t>и методической литературы</w:t>
          </w:r>
        </w:p>
        <w:bookmarkEnd w:id="64" w:displacedByCustomXml="next"/>
        <w:bookmarkEnd w:id="65" w:displacedByCustomXml="next"/>
        <w:bookmarkEnd w:id="66" w:displacedByCustomXml="next"/>
        <w:bookmarkEnd w:id="67" w:displacedByCustomXml="next"/>
        <w:bookmarkEnd w:id="68" w:displacedByCustomXml="next"/>
        <w:bookmarkEnd w:id="69" w:displacedByCustomXml="next"/>
        <w:bookmarkEnd w:id="70" w:displacedByCustomXml="next"/>
        <w:bookmarkEnd w:id="71" w:displacedByCustomXml="next"/>
      </w:sdtContent>
    </w:sdt>
    <w:p w14:paraId="73AA7A0F" w14:textId="48DFF805" w:rsidR="00664499" w:rsidRPr="00664499" w:rsidRDefault="00015111" w:rsidP="0066449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  <w:lang w:eastAsia="ru-RU"/>
          </w:rPr>
          <w:id w:val="-197396848"/>
          <w:lock w:val="contentLocked"/>
          <w:placeholder>
            <w:docPart w:val="DefaultPlaceholder_-1854013440"/>
          </w:placeholder>
        </w:sdtPr>
        <w:sdtEndPr/>
        <w:sdtContent>
          <w:r w:rsidR="00664499" w:rsidRPr="0066449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В списке рекомендуемых нормативных документов ссылки на законодательные и нормативные документы приведены по состоянию на</w:t>
          </w:r>
        </w:sdtContent>
      </w:sdt>
      <w:r w:rsidR="00664499" w:rsidRPr="00664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sz w:val="28"/>
            <w:szCs w:val="28"/>
            <w:lang w:eastAsia="ru-RU"/>
          </w:rPr>
          <w:id w:val="-801775035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F7285" w:rsidRPr="00140518">
            <w:rPr>
              <w:rStyle w:val="afd"/>
            </w:rPr>
            <w:t>Место для ввода даты.</w:t>
          </w:r>
        </w:sdtContent>
      </w:sdt>
      <w:r w:rsidR="00664499" w:rsidRPr="00664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Calibri" w:hAnsi="Times New Roman" w:cs="Times New Roman"/>
            <w:sz w:val="28"/>
            <w:szCs w:val="28"/>
            <w:lang w:eastAsia="ru-RU"/>
          </w:rPr>
          <w:id w:val="-1502338923"/>
          <w:lock w:val="contentLocked"/>
          <w:placeholder>
            <w:docPart w:val="DefaultPlaceholder_-1854013440"/>
          </w:placeholder>
        </w:sdtPr>
        <w:sdtEndPr/>
        <w:sdtContent>
          <w:r w:rsidR="00664499" w:rsidRPr="0066449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Перед использованием настоящей дополнительной профессиональной программы следует проверить действие ссылочных законодательных и нормативных документов по соответствующим правовым базам данных. Если ссылочный документ заменен (изменен), то следует руководствоваться замененным (измененным) документом. Если ссылочный документ отменен без замены, то материал, в котором дан</w:t>
          </w:r>
          <w:r w:rsidR="004F40C1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а на него ссылка, применяется в </w:t>
          </w:r>
          <w:r w:rsidR="00664499" w:rsidRPr="0066449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части, не затрагивающей эту ссылку.</w:t>
          </w:r>
        </w:sdtContent>
      </w:sdt>
    </w:p>
    <w:p w14:paraId="6E197AF2" w14:textId="47182122" w:rsidR="00664499" w:rsidRPr="00664499" w:rsidRDefault="00664499" w:rsidP="008F56BD">
      <w:pPr>
        <w:tabs>
          <w:tab w:val="left" w:pos="851"/>
          <w:tab w:val="left" w:pos="1134"/>
        </w:tabs>
        <w:spacing w:before="240" w:after="24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4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Нормативные документы</w:t>
      </w:r>
      <w:r w:rsidR="008F7285">
        <w:rPr>
          <w:rStyle w:val="af8"/>
          <w:rFonts w:ascii="Times New Roman" w:eastAsia="Calibri" w:hAnsi="Times New Roman" w:cs="Times New Roman"/>
          <w:b/>
          <w:sz w:val="28"/>
          <w:szCs w:val="28"/>
          <w:lang w:eastAsia="ru-RU"/>
        </w:rPr>
        <w:footnoteReference w:id="16"/>
      </w:r>
    </w:p>
    <w:p w14:paraId="628E8C86" w14:textId="2D6E12F3" w:rsidR="00664499" w:rsidRDefault="00664499" w:rsidP="00664499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Российская Федерация. Законы. О промышленной безопасности опасных производственных объектов : Федеральный закон от 21.07.1997 № 116-ФЗ : редакция от 11.06.2021.</w:t>
      </w:r>
    </w:p>
    <w:p w14:paraId="6A48DE7E" w14:textId="77777777" w:rsidR="00560A48" w:rsidRPr="00664499" w:rsidRDefault="00560A48" w:rsidP="00560A48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: Постановление Правительства Рос-сийской Федерации от 17.10.2015 № 1114 : редакция от 18.01.2017.</w:t>
      </w:r>
    </w:p>
    <w:p w14:paraId="72D9B4A3" w14:textId="73A7ABFC" w:rsidR="00560A48" w:rsidRPr="00664499" w:rsidRDefault="00560A48" w:rsidP="00664499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="00BF5A88">
        <w:rPr>
          <w:rFonts w:ascii="Times New Roman" w:hAnsi="Times New Roman" w:cs="Times New Roman"/>
          <w:i/>
          <w:color w:val="FF0000"/>
          <w:sz w:val="28"/>
          <w:szCs w:val="28"/>
        </w:rPr>
        <w:t>рофессиональный стандарт 19.013 «Специалист по эксплуатации компрессорных станций и станций охлаждения газа газовой отрасли» : утвержден Приказом Минтруда России от 18.07.2019 № 509н.</w:t>
      </w:r>
    </w:p>
    <w:p w14:paraId="11B1DF34" w14:textId="0C8FC905" w:rsidR="00664499" w:rsidRPr="00664499" w:rsidRDefault="00664499" w:rsidP="00664499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Правил</w:t>
      </w:r>
      <w:r w:rsidR="00A81CF8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 охране труда при эксплуатации объектов теплоснабжения и теплопотребляющих установок : </w:t>
      </w:r>
      <w:r w:rsidR="00A81C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утверждены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Приказ</w:t>
      </w:r>
      <w:r w:rsidR="00A81CF8">
        <w:rPr>
          <w:rFonts w:ascii="Times New Roman" w:hAnsi="Times New Roman" w:cs="Times New Roman"/>
          <w:i/>
          <w:color w:val="FF0000"/>
          <w:sz w:val="28"/>
          <w:szCs w:val="28"/>
        </w:rPr>
        <w:t>ом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Минтруда России от 17.12.2020 № 924н.</w:t>
      </w:r>
    </w:p>
    <w:p w14:paraId="1315EA20" w14:textId="77777777" w:rsidR="00664499" w:rsidRPr="00664499" w:rsidRDefault="00664499" w:rsidP="00664499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РД 34.03.201-97. Правила техники безопасности при эксплуатации тепломеханического оборудования электростанций и тепловых сетей.</w:t>
      </w:r>
    </w:p>
    <w:p w14:paraId="4AC3903C" w14:textId="77777777" w:rsidR="00664499" w:rsidRPr="00664499" w:rsidRDefault="00664499" w:rsidP="008F56BD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99">
        <w:rPr>
          <w:rFonts w:ascii="Times New Roman" w:hAnsi="Times New Roman" w:cs="Times New Roman"/>
          <w:b/>
          <w:bCs/>
          <w:sz w:val="28"/>
          <w:szCs w:val="28"/>
        </w:rPr>
        <w:t xml:space="preserve">Учебники, учебные и справочные пособия </w:t>
      </w:r>
      <w:r w:rsidRPr="00664499">
        <w:rPr>
          <w:rFonts w:ascii="Times New Roman" w:hAnsi="Times New Roman" w:cs="Times New Roman"/>
          <w:bCs/>
          <w:i/>
          <w:color w:val="FF0000"/>
          <w:sz w:val="28"/>
          <w:szCs w:val="28"/>
        </w:rPr>
        <w:t>(не старше 5 лет в алфавитном порядке)</w:t>
      </w:r>
    </w:p>
    <w:p w14:paraId="4B8139FE" w14:textId="10BA7CBF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379AAA34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43805A11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E0C1B77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Методическая литература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необходимости, не старше 5 лет в алфавитном порядке)</w:t>
      </w:r>
    </w:p>
    <w:p w14:paraId="21865D2E" w14:textId="17FC1444" w:rsidR="00664499" w:rsidRPr="00664499" w:rsidRDefault="00664499" w:rsidP="00664499">
      <w:pPr>
        <w:numPr>
          <w:ilvl w:val="0"/>
          <w:numId w:val="35"/>
        </w:numPr>
        <w:tabs>
          <w:tab w:val="left" w:pos="0"/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60A4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Богаченко В. М.</w:t>
      </w:r>
      <w:r w:rsidRPr="0066449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Основы бухгалтерского учета : учебник / В. М. Богаченко. – М</w:t>
      </w:r>
      <w:r w:rsidR="0047125A">
        <w:rPr>
          <w:rFonts w:ascii="Times New Roman" w:eastAsia="Calibri" w:hAnsi="Times New Roman" w:cs="Times New Roman"/>
          <w:color w:val="FF0000"/>
          <w:sz w:val="28"/>
          <w:szCs w:val="28"/>
        </w:rPr>
        <w:t>осква</w:t>
      </w:r>
      <w:r w:rsidR="0047125A" w:rsidRPr="0066449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64499">
        <w:rPr>
          <w:rFonts w:ascii="Times New Roman" w:eastAsia="Calibri" w:hAnsi="Times New Roman" w:cs="Times New Roman"/>
          <w:color w:val="FF0000"/>
          <w:sz w:val="28"/>
          <w:szCs w:val="28"/>
        </w:rPr>
        <w:t>: Феникс, 2015. – 334 с.</w:t>
      </w:r>
    </w:p>
    <w:p w14:paraId="3AB162FC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422F3D01" w14:textId="1E14DE1D" w:rsidR="00664499" w:rsidRPr="00560A48" w:rsidRDefault="00664499" w:rsidP="008F56BD">
      <w:pPr>
        <w:tabs>
          <w:tab w:val="left" w:pos="851"/>
          <w:tab w:val="left" w:pos="1134"/>
        </w:tabs>
        <w:spacing w:before="240" w:after="24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bookmarkStart w:id="72" w:name="_Toc97127420"/>
      <w:r w:rsidRPr="0066449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11.2.2 Перечень рекомендуемых наглядных пособий и интерактивных обучающих систем </w:t>
      </w:r>
      <w:r w:rsidRPr="00560A4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(при необходимости в алфавитном порядке</w:t>
      </w:r>
      <w:r w:rsidR="00BF5A8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)</w:t>
      </w:r>
      <w:r w:rsidR="0002674C">
        <w:rPr>
          <w:rStyle w:val="af8"/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footnoteReference w:customMarkFollows="1" w:id="17"/>
        <w:t>11)</w:t>
      </w:r>
      <w:r w:rsidR="00BF5A8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bookmarkEnd w:id="72"/>
    </w:p>
    <w:p w14:paraId="294438F0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39492668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Видеофильмы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 в алфавитном порядке)</w:t>
      </w:r>
    </w:p>
    <w:p w14:paraId="465327BE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7F287431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4DFE89A4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38F32C93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Электронные презентации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 в алфавитном порядке)</w:t>
      </w:r>
    </w:p>
    <w:p w14:paraId="6401CEA1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3460DE6A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03415FE1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7E07E645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Автоматизированные обучающие системы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 в алфавитном порядке)</w:t>
      </w:r>
    </w:p>
    <w:p w14:paraId="1019D35E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49CE6FBA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0FA0FD5A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2E2423D0" w14:textId="77777777" w:rsidR="00664499" w:rsidRPr="00664499" w:rsidRDefault="00664499" w:rsidP="00BF5A88">
      <w:pPr>
        <w:keepNext/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Тренажеры-имитаторы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 в алфавитном порядке)</w:t>
      </w:r>
    </w:p>
    <w:p w14:paraId="3B7EAC4B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05A488E6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14249641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5AA50604" w14:textId="77777777" w:rsidR="00664499" w:rsidRPr="00664499" w:rsidRDefault="00664499" w:rsidP="00BF5A88">
      <w:pPr>
        <w:keepNext/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Электронные учебники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 в алфавитном порядке)</w:t>
      </w:r>
    </w:p>
    <w:p w14:paraId="07E4AF75" w14:textId="77777777" w:rsidR="00664499" w:rsidRPr="00664499" w:rsidRDefault="00664499" w:rsidP="00664499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14:paraId="6B2BD379" w14:textId="5FB4C624" w:rsidR="00664499" w:rsidRPr="00664499" w:rsidRDefault="00664499" w:rsidP="008E5528">
      <w:pPr>
        <w:tabs>
          <w:tab w:val="left" w:pos="993"/>
        </w:tabs>
        <w:suppressAutoHyphens/>
        <w:spacing w:before="360" w:after="360" w:line="30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регистрации изменений нормативно-правовой базы программы повышения квалификации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1934811113"/>
          <w:placeholder>
            <w:docPart w:val="503C1066C2054636B167FDFB97EB99DA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AC3DD8" w:rsidRPr="00140518">
            <w:rPr>
              <w:rStyle w:val="afd"/>
            </w:rPr>
            <w:t>Выберите элемент.</w:t>
          </w:r>
        </w:sdtContent>
      </w:sdt>
      <w:r w:rsidRPr="00664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64499"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r w:rsidRPr="00664499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«Название курса»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835"/>
        <w:gridCol w:w="1312"/>
        <w:gridCol w:w="1600"/>
        <w:gridCol w:w="1911"/>
      </w:tblGrid>
      <w:tr w:rsidR="00664499" w:rsidRPr="00664499" w14:paraId="0A58BA8C" w14:textId="77777777" w:rsidTr="008F56BD">
        <w:tc>
          <w:tcPr>
            <w:tcW w:w="1296" w:type="dxa"/>
            <w:tcBorders>
              <w:bottom w:val="double" w:sz="4" w:space="0" w:color="auto"/>
            </w:tcBorders>
          </w:tcPr>
          <w:p w14:paraId="0B5CBD19" w14:textId="3BDFD93E" w:rsidR="00664499" w:rsidRPr="00664499" w:rsidRDefault="00CB3C1A" w:rsidP="008F56BD">
            <w:pPr>
              <w:tabs>
                <w:tab w:val="left" w:pos="993"/>
              </w:tabs>
              <w:suppressAutoHyphens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изменения / </w:t>
            </w:r>
            <w:r w:rsidR="0007706E"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7FCF3089" w14:textId="77777777" w:rsidR="00664499" w:rsidRPr="00664499" w:rsidRDefault="00664499" w:rsidP="008F56BD">
            <w:pPr>
              <w:tabs>
                <w:tab w:val="left" w:pos="993"/>
              </w:tabs>
              <w:suppressAutoHyphens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документа</w:t>
            </w:r>
          </w:p>
        </w:tc>
        <w:tc>
          <w:tcPr>
            <w:tcW w:w="1481" w:type="dxa"/>
            <w:tcBorders>
              <w:bottom w:val="double" w:sz="4" w:space="0" w:color="auto"/>
            </w:tcBorders>
          </w:tcPr>
          <w:p w14:paraId="4A85EA69" w14:textId="1B884DDB" w:rsidR="00664499" w:rsidRPr="00664499" w:rsidRDefault="00B04B43" w:rsidP="008F56B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Статус </w:t>
            </w:r>
            <w:r w:rsidR="00664499" w:rsidRPr="006644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(отменен, заменен, введен)</w:t>
            </w: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0E7E94B1" w14:textId="4D7840A5" w:rsidR="00664499" w:rsidRPr="00664499" w:rsidRDefault="00664499" w:rsidP="008F56BD">
            <w:pPr>
              <w:tabs>
                <w:tab w:val="left" w:pos="993"/>
              </w:tabs>
              <w:suppressAutoHyphens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</w:t>
            </w:r>
            <w:r w:rsidR="00B0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B0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</w:t>
            </w:r>
            <w:r w:rsidR="00B0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куратора обучения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14:paraId="291AF5E9" w14:textId="77777777" w:rsidR="00664499" w:rsidRPr="00664499" w:rsidRDefault="00664499" w:rsidP="008F56BD">
            <w:pPr>
              <w:tabs>
                <w:tab w:val="left" w:pos="993"/>
              </w:tabs>
              <w:suppressAutoHyphens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664499" w:rsidRPr="00664499" w14:paraId="06897ACF" w14:textId="77777777" w:rsidTr="008F56BD">
        <w:tc>
          <w:tcPr>
            <w:tcW w:w="1296" w:type="dxa"/>
            <w:tcBorders>
              <w:top w:val="double" w:sz="4" w:space="0" w:color="auto"/>
            </w:tcBorders>
          </w:tcPr>
          <w:p w14:paraId="08F94A9B" w14:textId="150FE885" w:rsidR="00664499" w:rsidRPr="00664499" w:rsidRDefault="00CB3C1A" w:rsidP="008F56B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01/</w:t>
            </w:r>
            <w:r w:rsidR="00664499" w:rsidRPr="006644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09.02.2022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5EAFC332" w14:textId="77777777" w:rsidR="00664499" w:rsidRPr="00664499" w:rsidRDefault="00664499" w:rsidP="008F56BD">
            <w:pPr>
              <w:tabs>
                <w:tab w:val="left" w:pos="993"/>
              </w:tabs>
              <w:spacing w:before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Приказ Минтруда РФ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481" w:type="dxa"/>
            <w:tcBorders>
              <w:top w:val="double" w:sz="4" w:space="0" w:color="auto"/>
            </w:tcBorders>
          </w:tcPr>
          <w:p w14:paraId="17E0396C" w14:textId="77777777" w:rsidR="00664499" w:rsidRPr="00664499" w:rsidRDefault="00664499" w:rsidP="008F56B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Отменен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10079910" w14:textId="77777777" w:rsidR="00664499" w:rsidRPr="00664499" w:rsidRDefault="00664499" w:rsidP="008F56B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Дороничев В.А.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14:paraId="0E87B077" w14:textId="77777777" w:rsidR="00664499" w:rsidRPr="00664499" w:rsidRDefault="00664499" w:rsidP="008F56B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bookmarkEnd w:id="58"/>
      <w:bookmarkEnd w:id="57"/>
    </w:tbl>
    <w:p w14:paraId="018A9F10" w14:textId="77777777" w:rsidR="00664499" w:rsidRDefault="00664499" w:rsidP="009A2E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4499" w:rsidSect="00FC2F6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Дороничев Валерий Александрович" w:date="2023-01-18T13:31:00Z" w:initials="ДВА">
    <w:p w14:paraId="264B3DBE" w14:textId="0169E424" w:rsidR="004E1745" w:rsidRDefault="004E1745">
      <w:pPr>
        <w:pStyle w:val="af1"/>
      </w:pPr>
      <w:r>
        <w:rPr>
          <w:rStyle w:val="af0"/>
        </w:rPr>
        <w:annotationRef/>
      </w:r>
      <w:r>
        <w:t>Не указывается если программа не относится к целевым, так как не проходит проверку в ГНК.</w:t>
      </w:r>
    </w:p>
  </w:comment>
  <w:comment w:id="40" w:author="Дороничев Валерий Александрович" w:date="2023-01-27T10:57:00Z" w:initials="ДВА">
    <w:p w14:paraId="30E00871" w14:textId="7FE686D8" w:rsidR="004E1745" w:rsidRDefault="004E1745">
      <w:pPr>
        <w:pStyle w:val="af1"/>
      </w:pPr>
      <w:r>
        <w:rPr>
          <w:rStyle w:val="af0"/>
        </w:rPr>
        <w:annotationRef/>
      </w:r>
      <w:r>
        <w:t>Под дистанционными занятиями следует понимать очные занятия с использованием ДОТ (вебинары)</w:t>
      </w:r>
    </w:p>
  </w:comment>
  <w:comment w:id="41" w:author="Дороничев Валерий Александрович" w:date="2023-01-27T10:58:00Z" w:initials="ДВА">
    <w:p w14:paraId="23A71EA2" w14:textId="5E22A3F8" w:rsidR="004E1745" w:rsidRDefault="004E1745">
      <w:pPr>
        <w:pStyle w:val="af1"/>
      </w:pPr>
      <w:r>
        <w:rPr>
          <w:rStyle w:val="af0"/>
        </w:rPr>
        <w:annotationRef/>
      </w:r>
      <w:r>
        <w:t>Под самостоятельной работой следует понимать электронное обучение (без сопровождения со стороны преподавателя)</w:t>
      </w:r>
    </w:p>
  </w:comment>
  <w:comment w:id="42" w:author="Дороничев Валерий Александрович" w:date="2023-01-27T10:59:00Z" w:initials="ДВА">
    <w:p w14:paraId="2C32B20D" w14:textId="7141BD3B" w:rsidR="004E1745" w:rsidRDefault="004E1745">
      <w:pPr>
        <w:pStyle w:val="af1"/>
      </w:pPr>
      <w:r>
        <w:rPr>
          <w:rStyle w:val="af0"/>
        </w:rPr>
        <w:annotationRef/>
      </w:r>
      <w:r>
        <w:t>В этом столбце указываем практические занятия при электронном обучении</w:t>
      </w:r>
    </w:p>
  </w:comment>
  <w:comment w:id="43" w:author="Дороничев Валерий Александрович" w:date="2023-01-27T11:01:00Z" w:initials="ДВА">
    <w:p w14:paraId="4824E627" w14:textId="31735B0E" w:rsidR="004E1745" w:rsidRDefault="004E1745">
      <w:pPr>
        <w:pStyle w:val="af1"/>
      </w:pPr>
      <w:r>
        <w:rPr>
          <w:rStyle w:val="af0"/>
        </w:rPr>
        <w:annotationRef/>
      </w:r>
      <w:r>
        <w:t>Практика указывается ОБЯЗАТЕЛЬНО, даже к электронному обучению в пропорции 60 процентов практики и 40 процентов теории.</w:t>
      </w:r>
    </w:p>
  </w:comment>
  <w:comment w:id="48" w:author="Дороничев Валерий Александрович" w:date="2023-01-30T12:15:00Z" w:initials="ДВА">
    <w:p w14:paraId="7BD4ADF7" w14:textId="07BE7BB6" w:rsidR="004E1745" w:rsidRDefault="004E1745">
      <w:pPr>
        <w:pStyle w:val="af1"/>
      </w:pPr>
      <w:r>
        <w:rPr>
          <w:rStyle w:val="af0"/>
        </w:rPr>
        <w:annotationRef/>
      </w:r>
      <w:r>
        <w:t xml:space="preserve">Для электронных курсов </w:t>
      </w:r>
      <w:r w:rsidR="00D649DF">
        <w:t>обучения промежуточная аттестация не проводится.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B3DBE" w15:done="0"/>
  <w15:commentEx w15:paraId="30E00871" w15:done="0"/>
  <w15:commentEx w15:paraId="23A71EA2" w15:done="0"/>
  <w15:commentEx w15:paraId="2C32B20D" w15:done="0"/>
  <w15:commentEx w15:paraId="4824E627" w15:paraIdParent="2C32B20D" w15:done="0"/>
  <w15:commentEx w15:paraId="7BD4ADF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0615" w14:textId="77777777" w:rsidR="00015111" w:rsidRDefault="00015111" w:rsidP="00583360">
      <w:pPr>
        <w:spacing w:after="0" w:line="240" w:lineRule="auto"/>
      </w:pPr>
      <w:r>
        <w:separator/>
      </w:r>
    </w:p>
  </w:endnote>
  <w:endnote w:type="continuationSeparator" w:id="0">
    <w:p w14:paraId="32753D07" w14:textId="77777777" w:rsidR="00015111" w:rsidRDefault="00015111" w:rsidP="0058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6DED" w14:textId="77777777" w:rsidR="006A0E99" w:rsidRDefault="006A0E9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860B" w14:textId="6A1717A4" w:rsidR="006A0E99" w:rsidRDefault="006A0E99" w:rsidP="006A0E99">
    <w:pPr>
      <w:pStyle w:val="ac"/>
      <w:tabs>
        <w:tab w:val="clear" w:pos="4677"/>
        <w:tab w:val="clear" w:pos="9355"/>
        <w:tab w:val="left" w:pos="8235"/>
      </w:tabs>
    </w:pPr>
    <w:r>
      <w:tab/>
    </w:r>
    <w:bookmarkStart w:id="29" w:name="_GoBack"/>
    <w:bookmarkEnd w:id="2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7159" w14:textId="77777777" w:rsidR="006A0E99" w:rsidRDefault="006A0E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AAAF" w14:textId="77777777" w:rsidR="00015111" w:rsidRDefault="00015111" w:rsidP="00583360">
      <w:pPr>
        <w:spacing w:after="0" w:line="240" w:lineRule="auto"/>
      </w:pPr>
      <w:r>
        <w:separator/>
      </w:r>
    </w:p>
  </w:footnote>
  <w:footnote w:type="continuationSeparator" w:id="0">
    <w:p w14:paraId="08748B5B" w14:textId="77777777" w:rsidR="00015111" w:rsidRDefault="00015111" w:rsidP="00583360">
      <w:pPr>
        <w:spacing w:after="0" w:line="240" w:lineRule="auto"/>
      </w:pPr>
      <w:r>
        <w:continuationSeparator/>
      </w:r>
    </w:p>
  </w:footnote>
  <w:footnote w:id="1">
    <w:p w14:paraId="7841C88F" w14:textId="65EE698A" w:rsidR="004E1745" w:rsidRPr="00623CD7" w:rsidRDefault="004E1745" w:rsidP="0002674C">
      <w:pPr>
        <w:pStyle w:val="af9"/>
        <w:ind w:firstLine="709"/>
        <w:rPr>
          <w:rFonts w:ascii="Times New Roman" w:hAnsi="Times New Roman" w:cs="Times New Roman"/>
          <w:i/>
          <w:color w:val="FF0000"/>
        </w:rPr>
      </w:pPr>
      <w:r w:rsidRPr="00623CD7">
        <w:rPr>
          <w:rStyle w:val="af8"/>
          <w:i/>
          <w:color w:val="FF0000"/>
        </w:rPr>
        <w:t>1)</w:t>
      </w:r>
      <w:r w:rsidRPr="00623CD7">
        <w:rPr>
          <w:rFonts w:ascii="Times New Roman" w:hAnsi="Times New Roman" w:cs="Times New Roman"/>
          <w:i/>
          <w:color w:val="FF0000"/>
        </w:rPr>
        <w:t xml:space="preserve"> Указывается в соответствии с Квалификационным справочником должностей руководителей, специалистов и других служащих (в действующей части), отраслевых тарифно-квалификационных и должностных документов ПАО «Газпром»</w:t>
      </w:r>
    </w:p>
  </w:footnote>
  <w:footnote w:id="2">
    <w:p w14:paraId="1A16D25B" w14:textId="0FB8AAF8" w:rsidR="004E1745" w:rsidRPr="0002674C" w:rsidRDefault="004E1745" w:rsidP="0002674C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02674C">
        <w:rPr>
          <w:rStyle w:val="af8"/>
        </w:rPr>
        <w:t>3)</w:t>
      </w:r>
      <w:r w:rsidRPr="0002674C">
        <w:rPr>
          <w:rFonts w:ascii="Times New Roman" w:hAnsi="Times New Roman" w:cs="Times New Roman"/>
          <w:i/>
          <w:color w:val="FF0000"/>
        </w:rPr>
        <w:t xml:space="preserve"> Вид профессиональной деятельности указывается в соответствии с Реестром областей и видов профессиональной деятельности», опубликованным на сайте Министерства труда и социальной защиты РФ</w:t>
      </w:r>
      <w:r w:rsidRPr="0002674C">
        <w:rPr>
          <w:rFonts w:ascii="Times New Roman" w:hAnsi="Times New Roman" w:cs="Times New Roman"/>
          <w:color w:val="FF0000"/>
        </w:rPr>
        <w:t xml:space="preserve"> </w:t>
      </w:r>
      <w:r w:rsidRPr="0002674C">
        <w:rPr>
          <w:rFonts w:ascii="Times New Roman" w:hAnsi="Times New Roman" w:cs="Times New Roman"/>
        </w:rPr>
        <w:t>(</w:t>
      </w:r>
      <w:hyperlink r:id="rId1" w:history="1">
        <w:r w:rsidRPr="0002674C">
          <w:rPr>
            <w:rStyle w:val="a9"/>
            <w:rFonts w:ascii="Times New Roman" w:hAnsi="Times New Roman" w:cs="Times New Roman"/>
          </w:rPr>
          <w:t>https://profstandart.rosmintrud.ru/obshchiy-informatsionnyy-blok/natsionalnyy-reestr-professionalnykh-standartov/reestr-oblastey-i-vidov-professionalnoy-deyatelnosti/</w:t>
        </w:r>
      </w:hyperlink>
      <w:r w:rsidRPr="0002674C">
        <w:rPr>
          <w:rFonts w:ascii="Times New Roman" w:hAnsi="Times New Roman" w:cs="Times New Roman"/>
        </w:rPr>
        <w:t>).</w:t>
      </w:r>
    </w:p>
  </w:footnote>
  <w:footnote w:id="3">
    <w:p w14:paraId="2948EC2D" w14:textId="6497590B" w:rsidR="004E1745" w:rsidRPr="0002674C" w:rsidRDefault="004E1745" w:rsidP="0002674C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02674C">
        <w:rPr>
          <w:rStyle w:val="af8"/>
        </w:rPr>
        <w:t>4)</w:t>
      </w:r>
      <w:r w:rsidRPr="0002674C">
        <w:rPr>
          <w:rFonts w:ascii="Times New Roman" w:hAnsi="Times New Roman" w:cs="Times New Roman"/>
        </w:rPr>
        <w:t xml:space="preserve"> При отсутствии профессиональных стандартов приводится наименование иного документа, содержащего квалификационные требования.</w:t>
      </w:r>
    </w:p>
  </w:footnote>
  <w:footnote w:id="4">
    <w:p w14:paraId="032804AE" w14:textId="0A2FBF52" w:rsidR="004E1745" w:rsidRPr="001B4D1B" w:rsidRDefault="004E1745" w:rsidP="001B4D1B">
      <w:pPr>
        <w:pStyle w:val="af9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Style w:val="af8"/>
        </w:rPr>
        <w:t>5)</w:t>
      </w:r>
      <w:r w:rsidRPr="001B4D1B">
        <w:rPr>
          <w:rFonts w:ascii="Times New Roman" w:hAnsi="Times New Roman" w:cs="Times New Roman"/>
          <w:i/>
          <w:color w:val="FF0000"/>
          <w:szCs w:val="24"/>
        </w:rPr>
        <w:t xml:space="preserve"> Нормативные акты располагаются в следующей последовательности: 1 – Конституция Российской Федерации; 2 – Международные договоры Российской Федерации (в алфавитном порядке); 3 – Федеральные конституционные законы Российской Федерации (в алфавитном порядке); 4 – Федеральные законы Российской Федерации (в алфавитном порядке); 5 – Акты Президента Российской Федерации (в алфавитном порядке); 6 – Акты Правительства Российской Федерации (в алфавитном порядке); 7 – Акты федеральных министерств, служб, агентств (в алфавитном порядке); 8 – Акты органов субъекта федерации (в алфавитном порядке); 9 – Акты местного самоуправления (в алфавитном порядке); 10 – Локальные (корпоративные) нормативные акты (в алфавитном порядке).</w:t>
      </w:r>
    </w:p>
  </w:footnote>
  <w:footnote w:id="5">
    <w:p w14:paraId="6363DED9" w14:textId="3A765C3D" w:rsidR="004E1745" w:rsidRPr="001B4D1B" w:rsidRDefault="004E1745" w:rsidP="0072394B">
      <w:pPr>
        <w:pStyle w:val="af9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Style w:val="af8"/>
        </w:rPr>
        <w:t>5)</w:t>
      </w:r>
      <w:r>
        <w:rPr>
          <w:rFonts w:ascii="Times New Roman" w:hAnsi="Times New Roman" w:cs="Times New Roman"/>
          <w:i/>
          <w:color w:val="FF0000"/>
          <w:szCs w:val="24"/>
        </w:rPr>
        <w:t xml:space="preserve"> Указывается для программ если предусматривается очно-заочная форма с использованием электронного обучения или дистанционных образовательных технологий.</w:t>
      </w:r>
    </w:p>
  </w:footnote>
  <w:footnote w:id="6">
    <w:p w14:paraId="0D7C7B63" w14:textId="24070316" w:rsidR="004E1745" w:rsidRDefault="004E1745" w:rsidP="004D5D04">
      <w:pPr>
        <w:pStyle w:val="af9"/>
        <w:jc w:val="both"/>
      </w:pPr>
      <w:r>
        <w:rPr>
          <w:rStyle w:val="af8"/>
        </w:rPr>
        <w:footnoteRef/>
      </w:r>
      <w:r>
        <w:t xml:space="preserve"> </w:t>
      </w:r>
      <w:r w:rsidRPr="004D5D04">
        <w:rPr>
          <w:rFonts w:ascii="Times New Roman" w:hAnsi="Times New Roman" w:cs="Times New Roman"/>
          <w:i/>
          <w:color w:val="FF0000"/>
        </w:rPr>
        <w:t>Указывается в соответствии с Реестром областей и видов профессиональной деятельности, размещенным на специализированном сайте Минтруда России «Профессиональные стандарты»</w:t>
      </w:r>
      <w:r w:rsidRPr="004D5D04">
        <w:rPr>
          <w:rFonts w:ascii="Times New Roman" w:hAnsi="Times New Roman" w:cs="Times New Roman"/>
          <w:color w:val="FF0000"/>
        </w:rPr>
        <w:t xml:space="preserve"> </w:t>
      </w:r>
      <w:r w:rsidRPr="004D5D04">
        <w:rPr>
          <w:rFonts w:ascii="Times New Roman" w:hAnsi="Times New Roman" w:cs="Times New Roman"/>
        </w:rPr>
        <w:t>(</w:t>
      </w:r>
      <w:hyperlink r:id="rId2" w:history="1">
        <w:r w:rsidRPr="00140518">
          <w:rPr>
            <w:rStyle w:val="a9"/>
            <w:rFonts w:ascii="Times New Roman" w:hAnsi="Times New Roman" w:cs="Times New Roman"/>
          </w:rPr>
          <w:t>http://profstandart.rosmintrud.ru/obshchiy-informatsionnyy-blok/natsionalnyy-reestr-professionalnykh-standartov/reestr-oblastey-i-vidov-professionalnoy-deyatelnosti/</w:t>
        </w:r>
      </w:hyperlink>
      <w:r w:rsidRPr="004D5D04">
        <w:rPr>
          <w:rFonts w:ascii="Times New Roman" w:hAnsi="Times New Roman" w:cs="Times New Roman"/>
        </w:rPr>
        <w:t>).</w:t>
      </w:r>
    </w:p>
  </w:footnote>
  <w:footnote w:id="7">
    <w:p w14:paraId="052162B0" w14:textId="51721F2C" w:rsidR="004E1745" w:rsidRDefault="004E1745">
      <w:pPr>
        <w:pStyle w:val="af9"/>
      </w:pPr>
      <w:r>
        <w:rPr>
          <w:rStyle w:val="af8"/>
        </w:rPr>
        <w:footnoteRef/>
      </w:r>
      <w:r>
        <w:t xml:space="preserve"> </w:t>
      </w:r>
      <w:r w:rsidRPr="004D5D04">
        <w:rPr>
          <w:rFonts w:ascii="Times New Roman" w:hAnsi="Times New Roman" w:cs="Times New Roman"/>
          <w:i/>
          <w:color w:val="FF0000"/>
        </w:rPr>
        <w:t>Указывается в соответствии с применяемым профессиональным стандартом.</w:t>
      </w:r>
    </w:p>
  </w:footnote>
  <w:footnote w:id="8">
    <w:p w14:paraId="2AF924DA" w14:textId="3EBC947C" w:rsidR="004E1745" w:rsidRDefault="004E1745" w:rsidP="004D5D04">
      <w:pPr>
        <w:pStyle w:val="af9"/>
        <w:jc w:val="both"/>
      </w:pPr>
      <w:r>
        <w:rPr>
          <w:rStyle w:val="af8"/>
        </w:rPr>
        <w:footnoteRef/>
      </w:r>
      <w:r>
        <w:t xml:space="preserve"> </w:t>
      </w:r>
      <w:r w:rsidRPr="004D5D04">
        <w:rPr>
          <w:rFonts w:ascii="Times New Roman" w:hAnsi="Times New Roman" w:cs="Times New Roman"/>
          <w:i/>
          <w:color w:val="FF0000"/>
        </w:rPr>
        <w:t>Указывается в соответствии с Реестром областей и видов профессиональной деятельности, размещенным на специализированном сайте Минтруда России «Профессиональные стандарты»</w:t>
      </w:r>
      <w:r w:rsidRPr="004D5D04">
        <w:rPr>
          <w:rFonts w:ascii="Times New Roman" w:hAnsi="Times New Roman" w:cs="Times New Roman"/>
          <w:color w:val="FF0000"/>
        </w:rPr>
        <w:t xml:space="preserve"> </w:t>
      </w:r>
      <w:r w:rsidRPr="004D5D04">
        <w:rPr>
          <w:rFonts w:ascii="Times New Roman" w:hAnsi="Times New Roman" w:cs="Times New Roman"/>
        </w:rPr>
        <w:t>(</w:t>
      </w:r>
      <w:hyperlink r:id="rId3" w:history="1">
        <w:r w:rsidRPr="00140518">
          <w:rPr>
            <w:rStyle w:val="a9"/>
            <w:rFonts w:ascii="Times New Roman" w:hAnsi="Times New Roman" w:cs="Times New Roman"/>
          </w:rPr>
          <w:t>http://profstandart.rosmintrud.ru/obshchiy-informatsionnyy-blok/natsionalnyy-reestr-professionalnykh-standartov/reestr-oblastey-i-vidov-professionalnoy-deyatelnosti/</w:t>
        </w:r>
      </w:hyperlink>
      <w:r w:rsidRPr="004D5D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9">
    <w:p w14:paraId="2D11DFEE" w14:textId="47C56AAD" w:rsidR="004E1745" w:rsidRDefault="004E1745">
      <w:pPr>
        <w:pStyle w:val="af9"/>
      </w:pPr>
      <w:r>
        <w:rPr>
          <w:rStyle w:val="af8"/>
        </w:rPr>
        <w:footnoteRef/>
      </w:r>
      <w:r>
        <w:t xml:space="preserve"> </w:t>
      </w:r>
      <w:r w:rsidRPr="001918E5">
        <w:rPr>
          <w:rFonts w:ascii="Times New Roman" w:hAnsi="Times New Roman" w:cs="Times New Roman"/>
          <w:i/>
          <w:color w:val="FF0000"/>
        </w:rPr>
        <w:t>Не проводится если программа реализуется в формате электронного обучения</w:t>
      </w:r>
    </w:p>
  </w:footnote>
  <w:footnote w:id="10">
    <w:p w14:paraId="1ACA2F1C" w14:textId="607DC1DF" w:rsidR="004E1745" w:rsidRDefault="004E1745">
      <w:pPr>
        <w:pStyle w:val="af9"/>
      </w:pPr>
      <w:r>
        <w:rPr>
          <w:rStyle w:val="af8"/>
        </w:rPr>
        <w:footnoteRef/>
      </w:r>
      <w:r>
        <w:t xml:space="preserve"> </w:t>
      </w:r>
      <w:r w:rsidRPr="0002674C">
        <w:rPr>
          <w:rFonts w:ascii="Times New Roman" w:hAnsi="Times New Roman" w:cs="Times New Roman"/>
          <w:i/>
          <w:color w:val="FF0000"/>
        </w:rPr>
        <w:t>Рассчитывается разработчиком программы в зависимости от продолжительности обучения. Для 40-часовой программы – 4 часа. Для 72-часовой программы – 8 часов. В соответствии с ГОСТ 12.0.004-2015 «Организация обучения безопасности труда. Общие положения» в учебно-тематические планы и программы курсов повышения квалификации по специальности должны быть включены вопросы охраны труда и промышленной безопасности в объеме не менее 10% общего объема курса обучения.</w:t>
      </w:r>
    </w:p>
  </w:footnote>
  <w:footnote w:id="11">
    <w:p w14:paraId="3E00C036" w14:textId="334707C7" w:rsidR="004E1745" w:rsidRPr="001918E5" w:rsidRDefault="004E1745">
      <w:pPr>
        <w:pStyle w:val="af9"/>
        <w:rPr>
          <w:rFonts w:ascii="Times New Roman" w:hAnsi="Times New Roman" w:cs="Times New Roman"/>
          <w:i/>
        </w:rPr>
      </w:pPr>
      <w:r w:rsidRPr="001918E5">
        <w:rPr>
          <w:rStyle w:val="af8"/>
          <w:rFonts w:ascii="Times New Roman" w:hAnsi="Times New Roman" w:cs="Times New Roman"/>
          <w:i/>
          <w:color w:val="FF0000"/>
        </w:rPr>
        <w:footnoteRef/>
      </w:r>
      <w:r w:rsidRPr="001918E5">
        <w:rPr>
          <w:rFonts w:ascii="Times New Roman" w:hAnsi="Times New Roman" w:cs="Times New Roman"/>
          <w:i/>
          <w:color w:val="FF0000"/>
        </w:rPr>
        <w:t xml:space="preserve"> Не проводится если программа реализуется в формате электронного обучения</w:t>
      </w:r>
    </w:p>
  </w:footnote>
  <w:footnote w:id="12">
    <w:p w14:paraId="4976F60E" w14:textId="1A6F98F0" w:rsidR="004E1745" w:rsidRDefault="004E1745">
      <w:pPr>
        <w:pStyle w:val="af9"/>
      </w:pPr>
      <w:r>
        <w:rPr>
          <w:rStyle w:val="af8"/>
        </w:rPr>
        <w:footnoteRef/>
      </w:r>
      <w:r>
        <w:t xml:space="preserve"> </w:t>
      </w:r>
      <w:r w:rsidRPr="001918E5">
        <w:rPr>
          <w:rFonts w:ascii="Times New Roman" w:hAnsi="Times New Roman" w:cs="Times New Roman"/>
          <w:i/>
          <w:color w:val="FF0000"/>
        </w:rPr>
        <w:t>Не проводится если программа реализуется в формате электронного обучения</w:t>
      </w:r>
      <w:r>
        <w:rPr>
          <w:rFonts w:ascii="Times New Roman" w:hAnsi="Times New Roman" w:cs="Times New Roman"/>
          <w:i/>
          <w:color w:val="FF0000"/>
        </w:rPr>
        <w:t>.</w:t>
      </w:r>
    </w:p>
  </w:footnote>
  <w:footnote w:id="13">
    <w:p w14:paraId="21A2FBBD" w14:textId="2DD9DC3D" w:rsidR="004E1745" w:rsidRDefault="004E1745">
      <w:pPr>
        <w:pStyle w:val="af9"/>
      </w:pPr>
      <w:r>
        <w:rPr>
          <w:rStyle w:val="af8"/>
        </w:rPr>
        <w:footnoteRef/>
      </w:r>
      <w:r>
        <w:t xml:space="preserve"> </w:t>
      </w:r>
      <w:r w:rsidRPr="00932425">
        <w:rPr>
          <w:rFonts w:ascii="Times New Roman" w:hAnsi="Times New Roman" w:cs="Times New Roman"/>
          <w:i/>
          <w:color w:val="FF0000"/>
        </w:rPr>
        <w:t xml:space="preserve">Рассчитывается разработчиком программы в зависимости от продолжительности обучения. </w:t>
      </w:r>
      <w:r>
        <w:rPr>
          <w:rFonts w:ascii="Times New Roman" w:hAnsi="Times New Roman" w:cs="Times New Roman"/>
          <w:i/>
          <w:color w:val="FF0000"/>
        </w:rPr>
        <w:t xml:space="preserve">Для 40-часовой программы – 4 часа. Для 72-часовой программы – 8 часов. </w:t>
      </w:r>
      <w:r w:rsidRPr="00932425">
        <w:rPr>
          <w:rFonts w:ascii="Times New Roman" w:hAnsi="Times New Roman" w:cs="Times New Roman"/>
          <w:i/>
          <w:color w:val="FF0000"/>
        </w:rPr>
        <w:t>В соответствии с ГОСТ 12.0.004-2015 «Организация обучения безопасности труда. Общие положения» в учебно-тематические планы и программы курсов повышения квалификации по специальности должны быть включены вопросы охраны труда и промышленной безопасности в объеме не менее 10% общего объема курса обучения.</w:t>
      </w:r>
    </w:p>
  </w:footnote>
  <w:footnote w:id="14">
    <w:p w14:paraId="305D98C6" w14:textId="14C10A2F" w:rsidR="004E1745" w:rsidRPr="001918E5" w:rsidRDefault="004E1745">
      <w:pPr>
        <w:pStyle w:val="af9"/>
        <w:rPr>
          <w:rFonts w:ascii="Times New Roman" w:hAnsi="Times New Roman" w:cs="Times New Roman"/>
          <w:i/>
        </w:rPr>
      </w:pPr>
      <w:r w:rsidRPr="001918E5">
        <w:rPr>
          <w:rStyle w:val="af8"/>
          <w:rFonts w:ascii="Times New Roman" w:hAnsi="Times New Roman" w:cs="Times New Roman"/>
          <w:i/>
          <w:color w:val="FF0000"/>
        </w:rPr>
        <w:footnoteRef/>
      </w:r>
      <w:r w:rsidRPr="001918E5">
        <w:rPr>
          <w:rFonts w:ascii="Times New Roman" w:hAnsi="Times New Roman" w:cs="Times New Roman"/>
          <w:i/>
          <w:color w:val="FF0000"/>
        </w:rPr>
        <w:t xml:space="preserve"> Указывается только для заочных курсов с использованием ДОТ (вебинары). Для заочных курсов с использованием ЭО не проводится.</w:t>
      </w:r>
    </w:p>
  </w:footnote>
  <w:footnote w:id="15">
    <w:p w14:paraId="51F77377" w14:textId="7179C2E0" w:rsidR="004E1745" w:rsidRPr="0002674C" w:rsidRDefault="004E1745" w:rsidP="0002674C">
      <w:pPr>
        <w:pStyle w:val="af9"/>
        <w:ind w:firstLine="709"/>
        <w:jc w:val="both"/>
        <w:rPr>
          <w:rFonts w:ascii="Times New Roman" w:hAnsi="Times New Roman" w:cs="Times New Roman"/>
          <w:i/>
        </w:rPr>
      </w:pPr>
      <w:r w:rsidRPr="0002674C">
        <w:rPr>
          <w:rStyle w:val="af8"/>
          <w:rFonts w:ascii="Times New Roman" w:hAnsi="Times New Roman" w:cs="Times New Roman"/>
        </w:rPr>
        <w:t>8)</w:t>
      </w:r>
      <w:r w:rsidRPr="0002674C">
        <w:rPr>
          <w:rFonts w:ascii="Times New Roman" w:hAnsi="Times New Roman" w:cs="Times New Roman"/>
          <w:i/>
          <w:color w:val="FF0000"/>
        </w:rPr>
        <w:t xml:space="preserve"> Перечень тестовых дидактических материалов должен содержать не менее 20 тестовых заданий различного вида (одиночного выбора; множественного выбора; на установление соответствия; на установление последовательности действий; открытого вида).</w:t>
      </w:r>
    </w:p>
  </w:footnote>
  <w:footnote w:id="16">
    <w:p w14:paraId="03BBF68A" w14:textId="644AC6A7" w:rsidR="004E1745" w:rsidRDefault="004E1745" w:rsidP="008F7285">
      <w:pPr>
        <w:pStyle w:val="af9"/>
        <w:jc w:val="both"/>
      </w:pPr>
      <w:r>
        <w:rPr>
          <w:rStyle w:val="af8"/>
        </w:rPr>
        <w:footnoteRef/>
      </w:r>
      <w:r>
        <w:t xml:space="preserve"> </w:t>
      </w:r>
      <w:r w:rsidRPr="008F7285">
        <w:rPr>
          <w:rFonts w:ascii="Times New Roman" w:hAnsi="Times New Roman" w:cs="Times New Roman"/>
          <w:i/>
          <w:color w:val="FF0000"/>
        </w:rPr>
        <w:t>Библиографическое описание нормативных документов, учебников, учебных пособий и т. д. осуществляется в соответствии со служебной запиской № 38-Н «О требованиях к библиографическому описанию документа». Нормативные акты располагаются в следующей последовательности: 1 – Конституция Российской Федерации; 2 – Международные договоры Российской Федерации (в алфавитном порядке); 3 – Федеральные конституционные законы Российской Федерации (в алфавитном порядке); 4 – Федеральные законы Российской Федерации (в алфавитном порядке); 5 – Акты Президента Российской Федерации (в алфавитном порядке); 6 – Акты Правительства Российской Федерации (в алфавитном порядке); 7 – Акты федеральных министерств, служб, агентств (в алфавитном порядке); 8 – Акты органов субъекта федерации (в алфавитном порядке); 9 – Акты местного самоуправления (в алфавитном порядке); 10 – Локальные (корпоративные) нормативные акты (в алфавитном порядке).</w:t>
      </w:r>
    </w:p>
  </w:footnote>
  <w:footnote w:id="17">
    <w:p w14:paraId="55B50F32" w14:textId="20EA27C8" w:rsidR="004E1745" w:rsidRPr="0002674C" w:rsidRDefault="004E1745" w:rsidP="00CB26F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2674C">
        <w:rPr>
          <w:rStyle w:val="af8"/>
          <w:rFonts w:ascii="Times New Roman" w:hAnsi="Times New Roman" w:cs="Times New Roman"/>
          <w:sz w:val="20"/>
          <w:szCs w:val="20"/>
        </w:rPr>
        <w:t>11)</w:t>
      </w:r>
      <w:r w:rsidRPr="0002674C">
        <w:rPr>
          <w:rFonts w:ascii="Times New Roman" w:hAnsi="Times New Roman" w:cs="Times New Roman"/>
          <w:sz w:val="20"/>
          <w:szCs w:val="24"/>
        </w:rPr>
        <w:t xml:space="preserve"> </w:t>
      </w:r>
      <w:r w:rsidRPr="0002674C">
        <w:rPr>
          <w:rFonts w:ascii="Times New Roman" w:hAnsi="Times New Roman" w:cs="Times New Roman"/>
          <w:i/>
          <w:color w:val="FF0000"/>
          <w:sz w:val="20"/>
          <w:szCs w:val="24"/>
        </w:rPr>
        <w:t>Представленную информацию необходимо проверять в Фонде УММ – СНФПО ПАО «Газпром».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4DCD" w14:textId="77777777" w:rsidR="006A0E99" w:rsidRDefault="006A0E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FCAF" w14:textId="3BAC9828" w:rsidR="004E1745" w:rsidRPr="0098248D" w:rsidRDefault="004E1745" w:rsidP="00B1245C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98248D">
      <w:rPr>
        <w:rFonts w:ascii="Times New Roman" w:hAnsi="Times New Roman" w:cs="Times New Roman"/>
        <w:bCs/>
        <w:sz w:val="24"/>
        <w:szCs w:val="24"/>
      </w:rPr>
      <w:fldChar w:fldCharType="begin"/>
    </w:r>
    <w:r w:rsidRPr="0098248D">
      <w:rPr>
        <w:rFonts w:ascii="Times New Roman" w:hAnsi="Times New Roman" w:cs="Times New Roman"/>
        <w:bCs/>
        <w:sz w:val="24"/>
        <w:szCs w:val="24"/>
      </w:rPr>
      <w:instrText>PAGE  \* Arabic  \* MERGEFORMAT</w:instrText>
    </w:r>
    <w:r w:rsidRPr="0098248D">
      <w:rPr>
        <w:rFonts w:ascii="Times New Roman" w:hAnsi="Times New Roman" w:cs="Times New Roman"/>
        <w:bCs/>
        <w:sz w:val="24"/>
        <w:szCs w:val="24"/>
      </w:rPr>
      <w:fldChar w:fldCharType="separate"/>
    </w:r>
    <w:r w:rsidR="006A0E99">
      <w:rPr>
        <w:rFonts w:ascii="Times New Roman" w:hAnsi="Times New Roman" w:cs="Times New Roman"/>
        <w:bCs/>
        <w:noProof/>
        <w:sz w:val="24"/>
        <w:szCs w:val="24"/>
      </w:rPr>
      <w:t>2</w:t>
    </w:r>
    <w:r w:rsidRPr="0098248D">
      <w:rPr>
        <w:rFonts w:ascii="Times New Roman" w:hAnsi="Times New Roman" w:cs="Times New Roman"/>
        <w:bCs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C4F3" w14:textId="2AC21A5B" w:rsidR="004E1745" w:rsidRPr="00621D89" w:rsidRDefault="004E1745" w:rsidP="00A92FB8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621D89">
      <w:rPr>
        <w:rFonts w:ascii="Times New Roman" w:hAnsi="Times New Roman" w:cs="Times New Roman"/>
        <w:bCs/>
        <w:sz w:val="24"/>
        <w:szCs w:val="24"/>
      </w:rPr>
      <w:fldChar w:fldCharType="begin"/>
    </w:r>
    <w:r w:rsidRPr="00621D89">
      <w:rPr>
        <w:rFonts w:ascii="Times New Roman" w:hAnsi="Times New Roman" w:cs="Times New Roman"/>
        <w:bCs/>
        <w:sz w:val="24"/>
        <w:szCs w:val="24"/>
      </w:rPr>
      <w:instrText>PAGE  \* Arabic  \* MERGEFORMAT</w:instrText>
    </w:r>
    <w:r w:rsidRPr="00621D89">
      <w:rPr>
        <w:rFonts w:ascii="Times New Roman" w:hAnsi="Times New Roman" w:cs="Times New Roman"/>
        <w:bCs/>
        <w:sz w:val="24"/>
        <w:szCs w:val="24"/>
      </w:rPr>
      <w:fldChar w:fldCharType="separate"/>
    </w:r>
    <w:r w:rsidR="006A0E99">
      <w:rPr>
        <w:rFonts w:ascii="Times New Roman" w:hAnsi="Times New Roman" w:cs="Times New Roman"/>
        <w:bCs/>
        <w:noProof/>
        <w:sz w:val="24"/>
        <w:szCs w:val="24"/>
      </w:rPr>
      <w:t>1</w:t>
    </w:r>
    <w:r w:rsidRPr="00621D89">
      <w:rPr>
        <w:rFonts w:ascii="Times New Roman" w:hAnsi="Times New Roman" w:cs="Times New Roman"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2C"/>
    <w:multiLevelType w:val="hybridMultilevel"/>
    <w:tmpl w:val="A1BAFA90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B69FB"/>
    <w:multiLevelType w:val="hybridMultilevel"/>
    <w:tmpl w:val="FF7E1EC0"/>
    <w:lvl w:ilvl="0" w:tplc="0CB253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F316C"/>
    <w:multiLevelType w:val="hybridMultilevel"/>
    <w:tmpl w:val="93F48AEE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44E2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4F4B"/>
    <w:multiLevelType w:val="hybridMultilevel"/>
    <w:tmpl w:val="70D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43DF"/>
    <w:multiLevelType w:val="hybridMultilevel"/>
    <w:tmpl w:val="F64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3113"/>
    <w:multiLevelType w:val="hybridMultilevel"/>
    <w:tmpl w:val="CE5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1CAB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0E88"/>
    <w:multiLevelType w:val="hybridMultilevel"/>
    <w:tmpl w:val="74FA1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B35E9"/>
    <w:multiLevelType w:val="hybridMultilevel"/>
    <w:tmpl w:val="C12C40B2"/>
    <w:lvl w:ilvl="0" w:tplc="E0A8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7EAF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29711819"/>
    <w:multiLevelType w:val="hybridMultilevel"/>
    <w:tmpl w:val="B9B2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22C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36DF42CC"/>
    <w:multiLevelType w:val="hybridMultilevel"/>
    <w:tmpl w:val="A5CE7078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7F61"/>
    <w:multiLevelType w:val="hybridMultilevel"/>
    <w:tmpl w:val="DD3E2E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F54081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08631B"/>
    <w:multiLevelType w:val="hybridMultilevel"/>
    <w:tmpl w:val="68E8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B46AF"/>
    <w:multiLevelType w:val="hybridMultilevel"/>
    <w:tmpl w:val="6B422BFA"/>
    <w:lvl w:ilvl="0" w:tplc="134225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A41AE3"/>
    <w:multiLevelType w:val="hybridMultilevel"/>
    <w:tmpl w:val="FC92F8EE"/>
    <w:lvl w:ilvl="0" w:tplc="AA24CAA6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46954"/>
    <w:multiLevelType w:val="hybridMultilevel"/>
    <w:tmpl w:val="151C12AC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145558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BB42CC"/>
    <w:multiLevelType w:val="hybridMultilevel"/>
    <w:tmpl w:val="98603DFA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739EE"/>
    <w:multiLevelType w:val="hybridMultilevel"/>
    <w:tmpl w:val="28F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50C9E"/>
    <w:multiLevelType w:val="hybridMultilevel"/>
    <w:tmpl w:val="96FE0F0E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2672D4"/>
    <w:multiLevelType w:val="multilevel"/>
    <w:tmpl w:val="3E4C63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A6F67D2"/>
    <w:multiLevelType w:val="hybridMultilevel"/>
    <w:tmpl w:val="DE284B64"/>
    <w:lvl w:ilvl="0" w:tplc="0CB2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94083"/>
    <w:multiLevelType w:val="hybridMultilevel"/>
    <w:tmpl w:val="512C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355D3"/>
    <w:multiLevelType w:val="hybridMultilevel"/>
    <w:tmpl w:val="52C0FEAE"/>
    <w:lvl w:ilvl="0" w:tplc="34BC6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019FC"/>
    <w:multiLevelType w:val="hybridMultilevel"/>
    <w:tmpl w:val="2C5C43D2"/>
    <w:lvl w:ilvl="0" w:tplc="0CB2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055DA"/>
    <w:multiLevelType w:val="hybridMultilevel"/>
    <w:tmpl w:val="C1AA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B4AF9"/>
    <w:multiLevelType w:val="hybridMultilevel"/>
    <w:tmpl w:val="E5544B60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8153C"/>
    <w:multiLevelType w:val="hybridMultilevel"/>
    <w:tmpl w:val="BE3C8F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3DE523D"/>
    <w:multiLevelType w:val="hybridMultilevel"/>
    <w:tmpl w:val="6EBA6450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41974"/>
    <w:multiLevelType w:val="hybridMultilevel"/>
    <w:tmpl w:val="5D70E912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70851"/>
    <w:multiLevelType w:val="hybridMultilevel"/>
    <w:tmpl w:val="6A48B1CA"/>
    <w:lvl w:ilvl="0" w:tplc="E0A8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A6ACA"/>
    <w:multiLevelType w:val="hybridMultilevel"/>
    <w:tmpl w:val="07D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23180"/>
    <w:multiLevelType w:val="hybridMultilevel"/>
    <w:tmpl w:val="68E8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83FB5"/>
    <w:multiLevelType w:val="hybridMultilevel"/>
    <w:tmpl w:val="68E8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2728B"/>
    <w:multiLevelType w:val="hybridMultilevel"/>
    <w:tmpl w:val="2110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27"/>
  </w:num>
  <w:num w:numId="5">
    <w:abstractNumId w:val="3"/>
  </w:num>
  <w:num w:numId="6">
    <w:abstractNumId w:val="11"/>
  </w:num>
  <w:num w:numId="7">
    <w:abstractNumId w:val="26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20"/>
  </w:num>
  <w:num w:numId="13">
    <w:abstractNumId w:val="28"/>
  </w:num>
  <w:num w:numId="14">
    <w:abstractNumId w:val="14"/>
  </w:num>
  <w:num w:numId="15">
    <w:abstractNumId w:val="35"/>
  </w:num>
  <w:num w:numId="16">
    <w:abstractNumId w:val="32"/>
  </w:num>
  <w:num w:numId="17">
    <w:abstractNumId w:val="33"/>
  </w:num>
  <w:num w:numId="18">
    <w:abstractNumId w:val="2"/>
  </w:num>
  <w:num w:numId="19">
    <w:abstractNumId w:val="38"/>
  </w:num>
  <w:num w:numId="20">
    <w:abstractNumId w:val="21"/>
  </w:num>
  <w:num w:numId="21">
    <w:abstractNumId w:val="4"/>
  </w:num>
  <w:num w:numId="22">
    <w:abstractNumId w:val="6"/>
  </w:num>
  <w:num w:numId="23">
    <w:abstractNumId w:val="5"/>
  </w:num>
  <w:num w:numId="24">
    <w:abstractNumId w:val="31"/>
  </w:num>
  <w:num w:numId="25">
    <w:abstractNumId w:val="29"/>
  </w:num>
  <w:num w:numId="26">
    <w:abstractNumId w:val="8"/>
  </w:num>
  <w:num w:numId="27">
    <w:abstractNumId w:val="22"/>
  </w:num>
  <w:num w:numId="28">
    <w:abstractNumId w:val="17"/>
  </w:num>
  <w:num w:numId="29">
    <w:abstractNumId w:val="30"/>
  </w:num>
  <w:num w:numId="30">
    <w:abstractNumId w:val="9"/>
  </w:num>
  <w:num w:numId="31">
    <w:abstractNumId w:val="34"/>
  </w:num>
  <w:num w:numId="32">
    <w:abstractNumId w:val="2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1"/>
  </w:num>
  <w:num w:numId="37">
    <w:abstractNumId w:val="25"/>
  </w:num>
  <w:num w:numId="38">
    <w:abstractNumId w:val="16"/>
  </w:num>
  <w:num w:numId="39">
    <w:abstractNumId w:val="37"/>
  </w:num>
  <w:num w:numId="4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роничев Валерий Александрович">
    <w15:presenceInfo w15:providerId="AD" w15:userId="S-1-5-21-327679937-3009717029-55987331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ocumentProtection w:edit="readOnly" w:formatting="1" w:enforcement="0"/>
  <w:autoFormatOverride/>
  <w:styleLockTheme/>
  <w:styleLockQFSet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0"/>
    <w:rsid w:val="00004C7B"/>
    <w:rsid w:val="00007E06"/>
    <w:rsid w:val="00013AC8"/>
    <w:rsid w:val="00015111"/>
    <w:rsid w:val="000157F4"/>
    <w:rsid w:val="0001660C"/>
    <w:rsid w:val="00021705"/>
    <w:rsid w:val="00022A72"/>
    <w:rsid w:val="00022B99"/>
    <w:rsid w:val="0002459F"/>
    <w:rsid w:val="00024C89"/>
    <w:rsid w:val="00025CBA"/>
    <w:rsid w:val="0002674C"/>
    <w:rsid w:val="00031842"/>
    <w:rsid w:val="00034498"/>
    <w:rsid w:val="0004233A"/>
    <w:rsid w:val="00042CA5"/>
    <w:rsid w:val="00042D33"/>
    <w:rsid w:val="00046205"/>
    <w:rsid w:val="00050718"/>
    <w:rsid w:val="00051036"/>
    <w:rsid w:val="00052625"/>
    <w:rsid w:val="00053F42"/>
    <w:rsid w:val="00054810"/>
    <w:rsid w:val="00060655"/>
    <w:rsid w:val="000610E6"/>
    <w:rsid w:val="000614BF"/>
    <w:rsid w:val="00064665"/>
    <w:rsid w:val="000664C6"/>
    <w:rsid w:val="00070BB5"/>
    <w:rsid w:val="00072640"/>
    <w:rsid w:val="000756EF"/>
    <w:rsid w:val="00075F4D"/>
    <w:rsid w:val="0007706E"/>
    <w:rsid w:val="000770FA"/>
    <w:rsid w:val="00080386"/>
    <w:rsid w:val="000811D3"/>
    <w:rsid w:val="0008120E"/>
    <w:rsid w:val="0008295D"/>
    <w:rsid w:val="00082993"/>
    <w:rsid w:val="000843E2"/>
    <w:rsid w:val="0008701C"/>
    <w:rsid w:val="000900B3"/>
    <w:rsid w:val="00091CEA"/>
    <w:rsid w:val="0009684E"/>
    <w:rsid w:val="00097BBC"/>
    <w:rsid w:val="000A0FCD"/>
    <w:rsid w:val="000A1229"/>
    <w:rsid w:val="000A14BB"/>
    <w:rsid w:val="000A2AAA"/>
    <w:rsid w:val="000A2DF1"/>
    <w:rsid w:val="000A2FAE"/>
    <w:rsid w:val="000B0BD9"/>
    <w:rsid w:val="000B0F54"/>
    <w:rsid w:val="000B45F5"/>
    <w:rsid w:val="000B531C"/>
    <w:rsid w:val="000B5DBC"/>
    <w:rsid w:val="000B693E"/>
    <w:rsid w:val="000C1846"/>
    <w:rsid w:val="000C29C2"/>
    <w:rsid w:val="000C37FD"/>
    <w:rsid w:val="000C62FD"/>
    <w:rsid w:val="000D09E6"/>
    <w:rsid w:val="000D2E9F"/>
    <w:rsid w:val="000D4F17"/>
    <w:rsid w:val="000D6617"/>
    <w:rsid w:val="000D7116"/>
    <w:rsid w:val="000E39E8"/>
    <w:rsid w:val="000E3CC8"/>
    <w:rsid w:val="000E52B1"/>
    <w:rsid w:val="000E6E6F"/>
    <w:rsid w:val="000E73A0"/>
    <w:rsid w:val="000F2F3D"/>
    <w:rsid w:val="000F3607"/>
    <w:rsid w:val="000F728C"/>
    <w:rsid w:val="00101C10"/>
    <w:rsid w:val="00103B65"/>
    <w:rsid w:val="00103BFE"/>
    <w:rsid w:val="00103FE1"/>
    <w:rsid w:val="001049C9"/>
    <w:rsid w:val="00105B05"/>
    <w:rsid w:val="00106335"/>
    <w:rsid w:val="0011150A"/>
    <w:rsid w:val="00111C0E"/>
    <w:rsid w:val="0011383D"/>
    <w:rsid w:val="00117BB5"/>
    <w:rsid w:val="00120493"/>
    <w:rsid w:val="00124599"/>
    <w:rsid w:val="00124A6D"/>
    <w:rsid w:val="00127FB0"/>
    <w:rsid w:val="00130A06"/>
    <w:rsid w:val="001330D1"/>
    <w:rsid w:val="00147A56"/>
    <w:rsid w:val="00152672"/>
    <w:rsid w:val="00152C8A"/>
    <w:rsid w:val="00153C03"/>
    <w:rsid w:val="001540DB"/>
    <w:rsid w:val="00155C16"/>
    <w:rsid w:val="0015642F"/>
    <w:rsid w:val="00160353"/>
    <w:rsid w:val="00161A30"/>
    <w:rsid w:val="001648FF"/>
    <w:rsid w:val="00167A20"/>
    <w:rsid w:val="00167E1E"/>
    <w:rsid w:val="0017277C"/>
    <w:rsid w:val="00172E0D"/>
    <w:rsid w:val="00174879"/>
    <w:rsid w:val="001752D3"/>
    <w:rsid w:val="001808CB"/>
    <w:rsid w:val="00181AEA"/>
    <w:rsid w:val="00181EA4"/>
    <w:rsid w:val="001829E8"/>
    <w:rsid w:val="00187CBD"/>
    <w:rsid w:val="00187F40"/>
    <w:rsid w:val="0019036D"/>
    <w:rsid w:val="001918E5"/>
    <w:rsid w:val="001943E8"/>
    <w:rsid w:val="0019474A"/>
    <w:rsid w:val="00195965"/>
    <w:rsid w:val="00196648"/>
    <w:rsid w:val="00196A67"/>
    <w:rsid w:val="001974A0"/>
    <w:rsid w:val="001976D5"/>
    <w:rsid w:val="001A3EB6"/>
    <w:rsid w:val="001A3F21"/>
    <w:rsid w:val="001B1681"/>
    <w:rsid w:val="001B31B0"/>
    <w:rsid w:val="001B47AB"/>
    <w:rsid w:val="001B4D1B"/>
    <w:rsid w:val="001C13DB"/>
    <w:rsid w:val="001C1B6F"/>
    <w:rsid w:val="001C1FA9"/>
    <w:rsid w:val="001C26C3"/>
    <w:rsid w:val="001C55A9"/>
    <w:rsid w:val="001C629D"/>
    <w:rsid w:val="001C7487"/>
    <w:rsid w:val="001C7BDD"/>
    <w:rsid w:val="001D041E"/>
    <w:rsid w:val="001D11F0"/>
    <w:rsid w:val="001D2851"/>
    <w:rsid w:val="001D36B4"/>
    <w:rsid w:val="001D44E1"/>
    <w:rsid w:val="001E1BD6"/>
    <w:rsid w:val="001E23D2"/>
    <w:rsid w:val="001E30BF"/>
    <w:rsid w:val="001E4098"/>
    <w:rsid w:val="001E7A74"/>
    <w:rsid w:val="001F08CA"/>
    <w:rsid w:val="001F1CE9"/>
    <w:rsid w:val="001F579F"/>
    <w:rsid w:val="001F639E"/>
    <w:rsid w:val="002005EF"/>
    <w:rsid w:val="0020420A"/>
    <w:rsid w:val="0020471B"/>
    <w:rsid w:val="00207DF6"/>
    <w:rsid w:val="0021028B"/>
    <w:rsid w:val="002122E6"/>
    <w:rsid w:val="00212767"/>
    <w:rsid w:val="00214BDD"/>
    <w:rsid w:val="00221F2C"/>
    <w:rsid w:val="002220B8"/>
    <w:rsid w:val="00222802"/>
    <w:rsid w:val="00225B03"/>
    <w:rsid w:val="00226157"/>
    <w:rsid w:val="0022649A"/>
    <w:rsid w:val="00226CA8"/>
    <w:rsid w:val="00230B2B"/>
    <w:rsid w:val="002329E9"/>
    <w:rsid w:val="00234614"/>
    <w:rsid w:val="00237931"/>
    <w:rsid w:val="002452D5"/>
    <w:rsid w:val="002463EC"/>
    <w:rsid w:val="00247242"/>
    <w:rsid w:val="0026104D"/>
    <w:rsid w:val="00261EF3"/>
    <w:rsid w:val="00263208"/>
    <w:rsid w:val="002633A2"/>
    <w:rsid w:val="002640BF"/>
    <w:rsid w:val="002655DC"/>
    <w:rsid w:val="002668C7"/>
    <w:rsid w:val="002701A5"/>
    <w:rsid w:val="00270551"/>
    <w:rsid w:val="002716A6"/>
    <w:rsid w:val="00274FC1"/>
    <w:rsid w:val="0027715A"/>
    <w:rsid w:val="00277647"/>
    <w:rsid w:val="00282E46"/>
    <w:rsid w:val="002841F1"/>
    <w:rsid w:val="00285C0D"/>
    <w:rsid w:val="0028604B"/>
    <w:rsid w:val="00291B68"/>
    <w:rsid w:val="002929C6"/>
    <w:rsid w:val="0029339B"/>
    <w:rsid w:val="00294318"/>
    <w:rsid w:val="002A195B"/>
    <w:rsid w:val="002A360C"/>
    <w:rsid w:val="002A3627"/>
    <w:rsid w:val="002A64ED"/>
    <w:rsid w:val="002A6E28"/>
    <w:rsid w:val="002A7E08"/>
    <w:rsid w:val="002B58BB"/>
    <w:rsid w:val="002B61AB"/>
    <w:rsid w:val="002B6429"/>
    <w:rsid w:val="002B708E"/>
    <w:rsid w:val="002B745F"/>
    <w:rsid w:val="002C0C59"/>
    <w:rsid w:val="002C4EEB"/>
    <w:rsid w:val="002D1CA4"/>
    <w:rsid w:val="002D2612"/>
    <w:rsid w:val="002D295E"/>
    <w:rsid w:val="002D2C62"/>
    <w:rsid w:val="002D2CE3"/>
    <w:rsid w:val="002D640A"/>
    <w:rsid w:val="002D7D5D"/>
    <w:rsid w:val="002E313C"/>
    <w:rsid w:val="002E32C5"/>
    <w:rsid w:val="002E4151"/>
    <w:rsid w:val="002E7D43"/>
    <w:rsid w:val="002F01F1"/>
    <w:rsid w:val="002F098D"/>
    <w:rsid w:val="002F4217"/>
    <w:rsid w:val="002F589B"/>
    <w:rsid w:val="003016C4"/>
    <w:rsid w:val="00304003"/>
    <w:rsid w:val="0030678F"/>
    <w:rsid w:val="00307E3E"/>
    <w:rsid w:val="003119B7"/>
    <w:rsid w:val="003133E0"/>
    <w:rsid w:val="0031470F"/>
    <w:rsid w:val="00316872"/>
    <w:rsid w:val="00317956"/>
    <w:rsid w:val="00317E39"/>
    <w:rsid w:val="003230E0"/>
    <w:rsid w:val="0032399A"/>
    <w:rsid w:val="00324371"/>
    <w:rsid w:val="00325301"/>
    <w:rsid w:val="003256E1"/>
    <w:rsid w:val="00327C9B"/>
    <w:rsid w:val="0033633B"/>
    <w:rsid w:val="003364A3"/>
    <w:rsid w:val="00341F91"/>
    <w:rsid w:val="00342DC2"/>
    <w:rsid w:val="00343B26"/>
    <w:rsid w:val="003455A5"/>
    <w:rsid w:val="003478DD"/>
    <w:rsid w:val="003547AD"/>
    <w:rsid w:val="00354DEF"/>
    <w:rsid w:val="00354FFB"/>
    <w:rsid w:val="00355289"/>
    <w:rsid w:val="003616AC"/>
    <w:rsid w:val="00362769"/>
    <w:rsid w:val="003632E3"/>
    <w:rsid w:val="00363B9C"/>
    <w:rsid w:val="00364508"/>
    <w:rsid w:val="00365661"/>
    <w:rsid w:val="00367984"/>
    <w:rsid w:val="00370EA0"/>
    <w:rsid w:val="00374032"/>
    <w:rsid w:val="00375E63"/>
    <w:rsid w:val="0037687D"/>
    <w:rsid w:val="00377038"/>
    <w:rsid w:val="0038113E"/>
    <w:rsid w:val="003819D1"/>
    <w:rsid w:val="003835CA"/>
    <w:rsid w:val="00384631"/>
    <w:rsid w:val="00386F2F"/>
    <w:rsid w:val="00391329"/>
    <w:rsid w:val="00392269"/>
    <w:rsid w:val="00392C16"/>
    <w:rsid w:val="0039435A"/>
    <w:rsid w:val="003957F1"/>
    <w:rsid w:val="003969A0"/>
    <w:rsid w:val="003A0B80"/>
    <w:rsid w:val="003A37C9"/>
    <w:rsid w:val="003A57C0"/>
    <w:rsid w:val="003A7453"/>
    <w:rsid w:val="003A7EF8"/>
    <w:rsid w:val="003B281D"/>
    <w:rsid w:val="003B2A46"/>
    <w:rsid w:val="003B2F0A"/>
    <w:rsid w:val="003B47C8"/>
    <w:rsid w:val="003B568F"/>
    <w:rsid w:val="003B6DE5"/>
    <w:rsid w:val="003B74F1"/>
    <w:rsid w:val="003B7D9A"/>
    <w:rsid w:val="003C0119"/>
    <w:rsid w:val="003C038A"/>
    <w:rsid w:val="003C246F"/>
    <w:rsid w:val="003C27EC"/>
    <w:rsid w:val="003C302B"/>
    <w:rsid w:val="003C6BF5"/>
    <w:rsid w:val="003D13B9"/>
    <w:rsid w:val="003D1E49"/>
    <w:rsid w:val="003D461A"/>
    <w:rsid w:val="003D56F9"/>
    <w:rsid w:val="003E115F"/>
    <w:rsid w:val="003E2B2C"/>
    <w:rsid w:val="003E37EB"/>
    <w:rsid w:val="003E45F3"/>
    <w:rsid w:val="003E47AA"/>
    <w:rsid w:val="003E5F68"/>
    <w:rsid w:val="003E66F6"/>
    <w:rsid w:val="003F0A16"/>
    <w:rsid w:val="003F17E7"/>
    <w:rsid w:val="003F342C"/>
    <w:rsid w:val="003F3915"/>
    <w:rsid w:val="003F3EBB"/>
    <w:rsid w:val="003F4480"/>
    <w:rsid w:val="003F6BA2"/>
    <w:rsid w:val="003F6F44"/>
    <w:rsid w:val="004008D7"/>
    <w:rsid w:val="004019FB"/>
    <w:rsid w:val="00402724"/>
    <w:rsid w:val="00402F40"/>
    <w:rsid w:val="00403071"/>
    <w:rsid w:val="004039FF"/>
    <w:rsid w:val="00403CD0"/>
    <w:rsid w:val="004054A2"/>
    <w:rsid w:val="00411815"/>
    <w:rsid w:val="00411BE9"/>
    <w:rsid w:val="00415493"/>
    <w:rsid w:val="0041672C"/>
    <w:rsid w:val="00420790"/>
    <w:rsid w:val="00430480"/>
    <w:rsid w:val="004346E8"/>
    <w:rsid w:val="004352B5"/>
    <w:rsid w:val="0043692A"/>
    <w:rsid w:val="00440A0D"/>
    <w:rsid w:val="00441EC0"/>
    <w:rsid w:val="004420BB"/>
    <w:rsid w:val="00442507"/>
    <w:rsid w:val="0044326B"/>
    <w:rsid w:val="004453EE"/>
    <w:rsid w:val="0045184B"/>
    <w:rsid w:val="00454B71"/>
    <w:rsid w:val="00455D71"/>
    <w:rsid w:val="00455D7F"/>
    <w:rsid w:val="004561BB"/>
    <w:rsid w:val="00457B4B"/>
    <w:rsid w:val="00460B09"/>
    <w:rsid w:val="00462288"/>
    <w:rsid w:val="00463040"/>
    <w:rsid w:val="00467834"/>
    <w:rsid w:val="0047125A"/>
    <w:rsid w:val="0047172D"/>
    <w:rsid w:val="004717DF"/>
    <w:rsid w:val="00471AEA"/>
    <w:rsid w:val="00472419"/>
    <w:rsid w:val="0047571D"/>
    <w:rsid w:val="0047710A"/>
    <w:rsid w:val="00477708"/>
    <w:rsid w:val="00480B82"/>
    <w:rsid w:val="004813CE"/>
    <w:rsid w:val="0048666A"/>
    <w:rsid w:val="00486773"/>
    <w:rsid w:val="00486EC2"/>
    <w:rsid w:val="00492DA8"/>
    <w:rsid w:val="00493432"/>
    <w:rsid w:val="00496700"/>
    <w:rsid w:val="004A24BC"/>
    <w:rsid w:val="004A6393"/>
    <w:rsid w:val="004A65BB"/>
    <w:rsid w:val="004A7BDF"/>
    <w:rsid w:val="004B06C6"/>
    <w:rsid w:val="004B08A7"/>
    <w:rsid w:val="004B1494"/>
    <w:rsid w:val="004B14AF"/>
    <w:rsid w:val="004B18E7"/>
    <w:rsid w:val="004B4D58"/>
    <w:rsid w:val="004B4EBB"/>
    <w:rsid w:val="004B5876"/>
    <w:rsid w:val="004B5A82"/>
    <w:rsid w:val="004C0330"/>
    <w:rsid w:val="004C1DF4"/>
    <w:rsid w:val="004C3084"/>
    <w:rsid w:val="004C3FCF"/>
    <w:rsid w:val="004D281D"/>
    <w:rsid w:val="004D3D12"/>
    <w:rsid w:val="004D3F2C"/>
    <w:rsid w:val="004D5A20"/>
    <w:rsid w:val="004D5D04"/>
    <w:rsid w:val="004D5E68"/>
    <w:rsid w:val="004D7014"/>
    <w:rsid w:val="004E0DE5"/>
    <w:rsid w:val="004E1745"/>
    <w:rsid w:val="004E5981"/>
    <w:rsid w:val="004E66C5"/>
    <w:rsid w:val="004F40C1"/>
    <w:rsid w:val="004F5030"/>
    <w:rsid w:val="004F616D"/>
    <w:rsid w:val="0050272A"/>
    <w:rsid w:val="0050437D"/>
    <w:rsid w:val="00506192"/>
    <w:rsid w:val="00511482"/>
    <w:rsid w:val="0051178E"/>
    <w:rsid w:val="00511AFB"/>
    <w:rsid w:val="005126C9"/>
    <w:rsid w:val="00513CC9"/>
    <w:rsid w:val="005163BE"/>
    <w:rsid w:val="005214D9"/>
    <w:rsid w:val="00524A4D"/>
    <w:rsid w:val="00527E6D"/>
    <w:rsid w:val="00532EC0"/>
    <w:rsid w:val="005334B3"/>
    <w:rsid w:val="005367A5"/>
    <w:rsid w:val="00537518"/>
    <w:rsid w:val="0054197A"/>
    <w:rsid w:val="005449E8"/>
    <w:rsid w:val="00544DC5"/>
    <w:rsid w:val="005452E1"/>
    <w:rsid w:val="00546067"/>
    <w:rsid w:val="00554659"/>
    <w:rsid w:val="00555FDE"/>
    <w:rsid w:val="005568EA"/>
    <w:rsid w:val="00560A48"/>
    <w:rsid w:val="0056265F"/>
    <w:rsid w:val="005654D1"/>
    <w:rsid w:val="00566D52"/>
    <w:rsid w:val="00567F71"/>
    <w:rsid w:val="0057185F"/>
    <w:rsid w:val="00571FAC"/>
    <w:rsid w:val="00573720"/>
    <w:rsid w:val="00574017"/>
    <w:rsid w:val="00576246"/>
    <w:rsid w:val="00580038"/>
    <w:rsid w:val="00582C40"/>
    <w:rsid w:val="00583360"/>
    <w:rsid w:val="00584714"/>
    <w:rsid w:val="005902B0"/>
    <w:rsid w:val="00591F87"/>
    <w:rsid w:val="00592CCF"/>
    <w:rsid w:val="005930D1"/>
    <w:rsid w:val="00594C3C"/>
    <w:rsid w:val="00596209"/>
    <w:rsid w:val="005A41C0"/>
    <w:rsid w:val="005A41CC"/>
    <w:rsid w:val="005A5592"/>
    <w:rsid w:val="005A6257"/>
    <w:rsid w:val="005A7606"/>
    <w:rsid w:val="005B00A9"/>
    <w:rsid w:val="005B0DAF"/>
    <w:rsid w:val="005B6ADE"/>
    <w:rsid w:val="005B7809"/>
    <w:rsid w:val="005C3BF4"/>
    <w:rsid w:val="005C6B4B"/>
    <w:rsid w:val="005D11C1"/>
    <w:rsid w:val="005D26DA"/>
    <w:rsid w:val="005D43F7"/>
    <w:rsid w:val="005D6B87"/>
    <w:rsid w:val="005E0840"/>
    <w:rsid w:val="005E1688"/>
    <w:rsid w:val="005E29E2"/>
    <w:rsid w:val="005E55DE"/>
    <w:rsid w:val="005E6B3A"/>
    <w:rsid w:val="005E6B45"/>
    <w:rsid w:val="005F3B7B"/>
    <w:rsid w:val="005F438E"/>
    <w:rsid w:val="005F74F8"/>
    <w:rsid w:val="005F78E7"/>
    <w:rsid w:val="00600265"/>
    <w:rsid w:val="0060158A"/>
    <w:rsid w:val="006018D7"/>
    <w:rsid w:val="00603968"/>
    <w:rsid w:val="00603E20"/>
    <w:rsid w:val="00605E4B"/>
    <w:rsid w:val="00610773"/>
    <w:rsid w:val="00610E02"/>
    <w:rsid w:val="00616A94"/>
    <w:rsid w:val="00620687"/>
    <w:rsid w:val="00620966"/>
    <w:rsid w:val="00621D89"/>
    <w:rsid w:val="006236E3"/>
    <w:rsid w:val="00623CD7"/>
    <w:rsid w:val="00625002"/>
    <w:rsid w:val="0062627E"/>
    <w:rsid w:val="006277D7"/>
    <w:rsid w:val="00630892"/>
    <w:rsid w:val="00633ADC"/>
    <w:rsid w:val="00634242"/>
    <w:rsid w:val="00635BDD"/>
    <w:rsid w:val="00641D6B"/>
    <w:rsid w:val="00642265"/>
    <w:rsid w:val="00643C13"/>
    <w:rsid w:val="006458F8"/>
    <w:rsid w:val="00646BB7"/>
    <w:rsid w:val="006545D1"/>
    <w:rsid w:val="0065473E"/>
    <w:rsid w:val="00654C60"/>
    <w:rsid w:val="00656320"/>
    <w:rsid w:val="00656DF0"/>
    <w:rsid w:val="006615DC"/>
    <w:rsid w:val="00662267"/>
    <w:rsid w:val="00664499"/>
    <w:rsid w:val="006649E4"/>
    <w:rsid w:val="00665120"/>
    <w:rsid w:val="00670EA6"/>
    <w:rsid w:val="00672F12"/>
    <w:rsid w:val="00674731"/>
    <w:rsid w:val="00675728"/>
    <w:rsid w:val="00677662"/>
    <w:rsid w:val="0068010F"/>
    <w:rsid w:val="00681C07"/>
    <w:rsid w:val="006846C2"/>
    <w:rsid w:val="00692EAD"/>
    <w:rsid w:val="00696635"/>
    <w:rsid w:val="00697927"/>
    <w:rsid w:val="00697DF9"/>
    <w:rsid w:val="006A0E99"/>
    <w:rsid w:val="006A3216"/>
    <w:rsid w:val="006A467C"/>
    <w:rsid w:val="006A4B26"/>
    <w:rsid w:val="006A585E"/>
    <w:rsid w:val="006A5D4E"/>
    <w:rsid w:val="006A6334"/>
    <w:rsid w:val="006A7F02"/>
    <w:rsid w:val="006B20F9"/>
    <w:rsid w:val="006B2DD4"/>
    <w:rsid w:val="006B45F5"/>
    <w:rsid w:val="006B47FF"/>
    <w:rsid w:val="006B511F"/>
    <w:rsid w:val="006B58EA"/>
    <w:rsid w:val="006B5F44"/>
    <w:rsid w:val="006C03D1"/>
    <w:rsid w:val="006C13E3"/>
    <w:rsid w:val="006C2100"/>
    <w:rsid w:val="006C2AA5"/>
    <w:rsid w:val="006C3B57"/>
    <w:rsid w:val="006D0C92"/>
    <w:rsid w:val="006D1265"/>
    <w:rsid w:val="006D17F7"/>
    <w:rsid w:val="006D19A5"/>
    <w:rsid w:val="006D1C66"/>
    <w:rsid w:val="006E01F0"/>
    <w:rsid w:val="006E085E"/>
    <w:rsid w:val="006E274A"/>
    <w:rsid w:val="006E46D5"/>
    <w:rsid w:val="006E4865"/>
    <w:rsid w:val="006E4B58"/>
    <w:rsid w:val="006F006F"/>
    <w:rsid w:val="006F040F"/>
    <w:rsid w:val="006F0647"/>
    <w:rsid w:val="006F35FF"/>
    <w:rsid w:val="006F39FD"/>
    <w:rsid w:val="006F4215"/>
    <w:rsid w:val="006F4B81"/>
    <w:rsid w:val="006F4E9A"/>
    <w:rsid w:val="006F5210"/>
    <w:rsid w:val="007002DD"/>
    <w:rsid w:val="007013DE"/>
    <w:rsid w:val="007017F4"/>
    <w:rsid w:val="007106F1"/>
    <w:rsid w:val="007114AE"/>
    <w:rsid w:val="00712852"/>
    <w:rsid w:val="007142AF"/>
    <w:rsid w:val="007142CA"/>
    <w:rsid w:val="00716784"/>
    <w:rsid w:val="00720B90"/>
    <w:rsid w:val="007219F1"/>
    <w:rsid w:val="0072394B"/>
    <w:rsid w:val="007252C9"/>
    <w:rsid w:val="00725A2A"/>
    <w:rsid w:val="00725CAD"/>
    <w:rsid w:val="0072635F"/>
    <w:rsid w:val="00727AED"/>
    <w:rsid w:val="00734762"/>
    <w:rsid w:val="00734979"/>
    <w:rsid w:val="00735091"/>
    <w:rsid w:val="007403DF"/>
    <w:rsid w:val="00741FB7"/>
    <w:rsid w:val="0074278F"/>
    <w:rsid w:val="0074305C"/>
    <w:rsid w:val="0074359B"/>
    <w:rsid w:val="00743620"/>
    <w:rsid w:val="007464B7"/>
    <w:rsid w:val="00746E81"/>
    <w:rsid w:val="00747067"/>
    <w:rsid w:val="007501E3"/>
    <w:rsid w:val="00750D95"/>
    <w:rsid w:val="00752E32"/>
    <w:rsid w:val="00753455"/>
    <w:rsid w:val="00757421"/>
    <w:rsid w:val="007600AC"/>
    <w:rsid w:val="007600E7"/>
    <w:rsid w:val="007626EC"/>
    <w:rsid w:val="00762BA5"/>
    <w:rsid w:val="007632CC"/>
    <w:rsid w:val="00764830"/>
    <w:rsid w:val="007671B0"/>
    <w:rsid w:val="00767A90"/>
    <w:rsid w:val="00771184"/>
    <w:rsid w:val="00773EAF"/>
    <w:rsid w:val="00775E07"/>
    <w:rsid w:val="0078191D"/>
    <w:rsid w:val="00784113"/>
    <w:rsid w:val="0078494A"/>
    <w:rsid w:val="007854ED"/>
    <w:rsid w:val="00787C6F"/>
    <w:rsid w:val="00790EBE"/>
    <w:rsid w:val="00795AE6"/>
    <w:rsid w:val="00796417"/>
    <w:rsid w:val="007A1774"/>
    <w:rsid w:val="007A1C64"/>
    <w:rsid w:val="007A2296"/>
    <w:rsid w:val="007A2BB9"/>
    <w:rsid w:val="007A69DF"/>
    <w:rsid w:val="007B0813"/>
    <w:rsid w:val="007B10B3"/>
    <w:rsid w:val="007B18DC"/>
    <w:rsid w:val="007B33F3"/>
    <w:rsid w:val="007B44DF"/>
    <w:rsid w:val="007B4591"/>
    <w:rsid w:val="007B50ED"/>
    <w:rsid w:val="007B5D41"/>
    <w:rsid w:val="007B65BF"/>
    <w:rsid w:val="007B7880"/>
    <w:rsid w:val="007C216A"/>
    <w:rsid w:val="007C35C2"/>
    <w:rsid w:val="007C6E26"/>
    <w:rsid w:val="007C77D7"/>
    <w:rsid w:val="007D0D9D"/>
    <w:rsid w:val="007D10CE"/>
    <w:rsid w:val="007D1695"/>
    <w:rsid w:val="007D383F"/>
    <w:rsid w:val="007E26BF"/>
    <w:rsid w:val="007E7770"/>
    <w:rsid w:val="007F058D"/>
    <w:rsid w:val="007F201B"/>
    <w:rsid w:val="007F20F7"/>
    <w:rsid w:val="008003DD"/>
    <w:rsid w:val="00801588"/>
    <w:rsid w:val="00801D5A"/>
    <w:rsid w:val="00801E5C"/>
    <w:rsid w:val="00802DD7"/>
    <w:rsid w:val="00815EB4"/>
    <w:rsid w:val="00816CEA"/>
    <w:rsid w:val="00817ACD"/>
    <w:rsid w:val="0082166A"/>
    <w:rsid w:val="00821D51"/>
    <w:rsid w:val="00823377"/>
    <w:rsid w:val="00825DEE"/>
    <w:rsid w:val="00830261"/>
    <w:rsid w:val="00830944"/>
    <w:rsid w:val="00830BE8"/>
    <w:rsid w:val="00831213"/>
    <w:rsid w:val="008332F4"/>
    <w:rsid w:val="00833379"/>
    <w:rsid w:val="00836983"/>
    <w:rsid w:val="008376C6"/>
    <w:rsid w:val="008379D9"/>
    <w:rsid w:val="0084052F"/>
    <w:rsid w:val="00840AF9"/>
    <w:rsid w:val="0084157F"/>
    <w:rsid w:val="0084162B"/>
    <w:rsid w:val="00841AF7"/>
    <w:rsid w:val="00841FE2"/>
    <w:rsid w:val="0084284E"/>
    <w:rsid w:val="008441DC"/>
    <w:rsid w:val="00844778"/>
    <w:rsid w:val="00847E8F"/>
    <w:rsid w:val="0085233C"/>
    <w:rsid w:val="00853B1E"/>
    <w:rsid w:val="00855A91"/>
    <w:rsid w:val="008578C3"/>
    <w:rsid w:val="0086138E"/>
    <w:rsid w:val="00861718"/>
    <w:rsid w:val="00862378"/>
    <w:rsid w:val="008625B1"/>
    <w:rsid w:val="008645C9"/>
    <w:rsid w:val="00867B76"/>
    <w:rsid w:val="00867F6B"/>
    <w:rsid w:val="00870A36"/>
    <w:rsid w:val="00872B94"/>
    <w:rsid w:val="0087578F"/>
    <w:rsid w:val="008805D6"/>
    <w:rsid w:val="008806EA"/>
    <w:rsid w:val="0088089C"/>
    <w:rsid w:val="00882CAC"/>
    <w:rsid w:val="008847B8"/>
    <w:rsid w:val="00887DB3"/>
    <w:rsid w:val="008A165B"/>
    <w:rsid w:val="008A21DE"/>
    <w:rsid w:val="008A6280"/>
    <w:rsid w:val="008A6727"/>
    <w:rsid w:val="008A7C44"/>
    <w:rsid w:val="008B09AD"/>
    <w:rsid w:val="008B3545"/>
    <w:rsid w:val="008B505F"/>
    <w:rsid w:val="008B7396"/>
    <w:rsid w:val="008C0EC0"/>
    <w:rsid w:val="008C39E5"/>
    <w:rsid w:val="008C5A89"/>
    <w:rsid w:val="008C6502"/>
    <w:rsid w:val="008C7495"/>
    <w:rsid w:val="008C7C5F"/>
    <w:rsid w:val="008D0DD8"/>
    <w:rsid w:val="008E01C8"/>
    <w:rsid w:val="008E1FE6"/>
    <w:rsid w:val="008E3125"/>
    <w:rsid w:val="008E4E83"/>
    <w:rsid w:val="008E5528"/>
    <w:rsid w:val="008E6D51"/>
    <w:rsid w:val="008F2E70"/>
    <w:rsid w:val="008F307D"/>
    <w:rsid w:val="008F4774"/>
    <w:rsid w:val="008F502B"/>
    <w:rsid w:val="008F5191"/>
    <w:rsid w:val="008F56BD"/>
    <w:rsid w:val="008F7285"/>
    <w:rsid w:val="009040D5"/>
    <w:rsid w:val="00904B05"/>
    <w:rsid w:val="00905209"/>
    <w:rsid w:val="009163B2"/>
    <w:rsid w:val="00920613"/>
    <w:rsid w:val="00922D5F"/>
    <w:rsid w:val="009245E5"/>
    <w:rsid w:val="00924AB6"/>
    <w:rsid w:val="00925839"/>
    <w:rsid w:val="00925EC9"/>
    <w:rsid w:val="00930067"/>
    <w:rsid w:val="009337BB"/>
    <w:rsid w:val="00934F4C"/>
    <w:rsid w:val="00941C97"/>
    <w:rsid w:val="0094292A"/>
    <w:rsid w:val="00946A76"/>
    <w:rsid w:val="00947054"/>
    <w:rsid w:val="00950113"/>
    <w:rsid w:val="00950D43"/>
    <w:rsid w:val="00954B92"/>
    <w:rsid w:val="00960926"/>
    <w:rsid w:val="009638BF"/>
    <w:rsid w:val="00964482"/>
    <w:rsid w:val="009653EE"/>
    <w:rsid w:val="0096653C"/>
    <w:rsid w:val="009706EF"/>
    <w:rsid w:val="00971EFA"/>
    <w:rsid w:val="00973300"/>
    <w:rsid w:val="00977681"/>
    <w:rsid w:val="0098248D"/>
    <w:rsid w:val="009829CA"/>
    <w:rsid w:val="00983807"/>
    <w:rsid w:val="00985F05"/>
    <w:rsid w:val="009879EA"/>
    <w:rsid w:val="00987F38"/>
    <w:rsid w:val="00991649"/>
    <w:rsid w:val="00991E44"/>
    <w:rsid w:val="00992BBF"/>
    <w:rsid w:val="00992F71"/>
    <w:rsid w:val="009930C8"/>
    <w:rsid w:val="00994D50"/>
    <w:rsid w:val="00995676"/>
    <w:rsid w:val="009A2B30"/>
    <w:rsid w:val="009A2C65"/>
    <w:rsid w:val="009A2C83"/>
    <w:rsid w:val="009A2EBF"/>
    <w:rsid w:val="009A721A"/>
    <w:rsid w:val="009B0314"/>
    <w:rsid w:val="009B6E1E"/>
    <w:rsid w:val="009B7EAB"/>
    <w:rsid w:val="009C03B3"/>
    <w:rsid w:val="009C0A8C"/>
    <w:rsid w:val="009C392C"/>
    <w:rsid w:val="009C7EA0"/>
    <w:rsid w:val="009D4768"/>
    <w:rsid w:val="009D578F"/>
    <w:rsid w:val="009D6206"/>
    <w:rsid w:val="009D755A"/>
    <w:rsid w:val="009E1780"/>
    <w:rsid w:val="009E479A"/>
    <w:rsid w:val="009E5C41"/>
    <w:rsid w:val="009F0C6D"/>
    <w:rsid w:val="009F6918"/>
    <w:rsid w:val="009F6DFA"/>
    <w:rsid w:val="00A05C3F"/>
    <w:rsid w:val="00A06BA2"/>
    <w:rsid w:val="00A10644"/>
    <w:rsid w:val="00A11C94"/>
    <w:rsid w:val="00A11F38"/>
    <w:rsid w:val="00A13BC8"/>
    <w:rsid w:val="00A140D6"/>
    <w:rsid w:val="00A14799"/>
    <w:rsid w:val="00A167A8"/>
    <w:rsid w:val="00A16A2C"/>
    <w:rsid w:val="00A17144"/>
    <w:rsid w:val="00A20A5F"/>
    <w:rsid w:val="00A20CD3"/>
    <w:rsid w:val="00A22009"/>
    <w:rsid w:val="00A24A64"/>
    <w:rsid w:val="00A2585B"/>
    <w:rsid w:val="00A2649F"/>
    <w:rsid w:val="00A317A5"/>
    <w:rsid w:val="00A31DC2"/>
    <w:rsid w:val="00A370C7"/>
    <w:rsid w:val="00A4188E"/>
    <w:rsid w:val="00A44E3C"/>
    <w:rsid w:val="00A45F44"/>
    <w:rsid w:val="00A5006B"/>
    <w:rsid w:val="00A51CBC"/>
    <w:rsid w:val="00A53C1A"/>
    <w:rsid w:val="00A557BA"/>
    <w:rsid w:val="00A56C19"/>
    <w:rsid w:val="00A56F3D"/>
    <w:rsid w:val="00A60BDB"/>
    <w:rsid w:val="00A60DC7"/>
    <w:rsid w:val="00A62035"/>
    <w:rsid w:val="00A63D8A"/>
    <w:rsid w:val="00A7114D"/>
    <w:rsid w:val="00A73D1F"/>
    <w:rsid w:val="00A75712"/>
    <w:rsid w:val="00A7662A"/>
    <w:rsid w:val="00A77E90"/>
    <w:rsid w:val="00A81CF8"/>
    <w:rsid w:val="00A846E2"/>
    <w:rsid w:val="00A85FAE"/>
    <w:rsid w:val="00A87B09"/>
    <w:rsid w:val="00A92FB8"/>
    <w:rsid w:val="00A940E6"/>
    <w:rsid w:val="00A95306"/>
    <w:rsid w:val="00A97F25"/>
    <w:rsid w:val="00A97F93"/>
    <w:rsid w:val="00AA0A71"/>
    <w:rsid w:val="00AA10A4"/>
    <w:rsid w:val="00AA111D"/>
    <w:rsid w:val="00AA3D51"/>
    <w:rsid w:val="00AA3F93"/>
    <w:rsid w:val="00AA63CC"/>
    <w:rsid w:val="00AB039A"/>
    <w:rsid w:val="00AB082A"/>
    <w:rsid w:val="00AB3830"/>
    <w:rsid w:val="00AB6694"/>
    <w:rsid w:val="00AC1A09"/>
    <w:rsid w:val="00AC1A52"/>
    <w:rsid w:val="00AC23EC"/>
    <w:rsid w:val="00AC2BF1"/>
    <w:rsid w:val="00AC33E8"/>
    <w:rsid w:val="00AC3DD8"/>
    <w:rsid w:val="00AC57E6"/>
    <w:rsid w:val="00AC7591"/>
    <w:rsid w:val="00AD0F9B"/>
    <w:rsid w:val="00AD10E6"/>
    <w:rsid w:val="00AD66E9"/>
    <w:rsid w:val="00AE2BBA"/>
    <w:rsid w:val="00AE6477"/>
    <w:rsid w:val="00AE7BB4"/>
    <w:rsid w:val="00AF082C"/>
    <w:rsid w:val="00AF3B74"/>
    <w:rsid w:val="00B015FB"/>
    <w:rsid w:val="00B01965"/>
    <w:rsid w:val="00B0298F"/>
    <w:rsid w:val="00B03507"/>
    <w:rsid w:val="00B049F1"/>
    <w:rsid w:val="00B04B43"/>
    <w:rsid w:val="00B066BB"/>
    <w:rsid w:val="00B06AED"/>
    <w:rsid w:val="00B107C4"/>
    <w:rsid w:val="00B1245C"/>
    <w:rsid w:val="00B126A8"/>
    <w:rsid w:val="00B15A66"/>
    <w:rsid w:val="00B228CB"/>
    <w:rsid w:val="00B268CD"/>
    <w:rsid w:val="00B26BA3"/>
    <w:rsid w:val="00B27B04"/>
    <w:rsid w:val="00B27E23"/>
    <w:rsid w:val="00B30927"/>
    <w:rsid w:val="00B31F2B"/>
    <w:rsid w:val="00B33497"/>
    <w:rsid w:val="00B33C5D"/>
    <w:rsid w:val="00B350B4"/>
    <w:rsid w:val="00B35F9C"/>
    <w:rsid w:val="00B368CC"/>
    <w:rsid w:val="00B37FAB"/>
    <w:rsid w:val="00B40287"/>
    <w:rsid w:val="00B412D7"/>
    <w:rsid w:val="00B435E7"/>
    <w:rsid w:val="00B452AA"/>
    <w:rsid w:val="00B47FC1"/>
    <w:rsid w:val="00B5036A"/>
    <w:rsid w:val="00B50D20"/>
    <w:rsid w:val="00B53247"/>
    <w:rsid w:val="00B553F0"/>
    <w:rsid w:val="00B56142"/>
    <w:rsid w:val="00B57301"/>
    <w:rsid w:val="00B577C9"/>
    <w:rsid w:val="00B60190"/>
    <w:rsid w:val="00B60503"/>
    <w:rsid w:val="00B61815"/>
    <w:rsid w:val="00B61CB2"/>
    <w:rsid w:val="00B62FCE"/>
    <w:rsid w:val="00B63776"/>
    <w:rsid w:val="00B63A6A"/>
    <w:rsid w:val="00B64B4A"/>
    <w:rsid w:val="00B6651F"/>
    <w:rsid w:val="00B715D5"/>
    <w:rsid w:val="00B720A7"/>
    <w:rsid w:val="00B73965"/>
    <w:rsid w:val="00B74586"/>
    <w:rsid w:val="00B757FB"/>
    <w:rsid w:val="00B801D0"/>
    <w:rsid w:val="00B83061"/>
    <w:rsid w:val="00B83162"/>
    <w:rsid w:val="00B83426"/>
    <w:rsid w:val="00B84713"/>
    <w:rsid w:val="00B85220"/>
    <w:rsid w:val="00B85669"/>
    <w:rsid w:val="00B87079"/>
    <w:rsid w:val="00B876BE"/>
    <w:rsid w:val="00B9341A"/>
    <w:rsid w:val="00B95BCE"/>
    <w:rsid w:val="00BA3BAD"/>
    <w:rsid w:val="00BA59DF"/>
    <w:rsid w:val="00BA5DB2"/>
    <w:rsid w:val="00BA7C18"/>
    <w:rsid w:val="00BB2750"/>
    <w:rsid w:val="00BB34A7"/>
    <w:rsid w:val="00BB3B77"/>
    <w:rsid w:val="00BB4DBC"/>
    <w:rsid w:val="00BB6E63"/>
    <w:rsid w:val="00BC0585"/>
    <w:rsid w:val="00BC0A65"/>
    <w:rsid w:val="00BC0C3A"/>
    <w:rsid w:val="00BC1098"/>
    <w:rsid w:val="00BC3995"/>
    <w:rsid w:val="00BC4F5D"/>
    <w:rsid w:val="00BC5775"/>
    <w:rsid w:val="00BD0051"/>
    <w:rsid w:val="00BD29C1"/>
    <w:rsid w:val="00BD3616"/>
    <w:rsid w:val="00BD6DBC"/>
    <w:rsid w:val="00BE219A"/>
    <w:rsid w:val="00BE3F2E"/>
    <w:rsid w:val="00BE5D9C"/>
    <w:rsid w:val="00BE70DE"/>
    <w:rsid w:val="00BF167A"/>
    <w:rsid w:val="00BF1741"/>
    <w:rsid w:val="00BF2AFA"/>
    <w:rsid w:val="00BF3248"/>
    <w:rsid w:val="00BF5A88"/>
    <w:rsid w:val="00BF5FB6"/>
    <w:rsid w:val="00C01F86"/>
    <w:rsid w:val="00C02288"/>
    <w:rsid w:val="00C0384C"/>
    <w:rsid w:val="00C04EEF"/>
    <w:rsid w:val="00C122BF"/>
    <w:rsid w:val="00C13F12"/>
    <w:rsid w:val="00C142C5"/>
    <w:rsid w:val="00C15A18"/>
    <w:rsid w:val="00C16E57"/>
    <w:rsid w:val="00C20DB6"/>
    <w:rsid w:val="00C21DF8"/>
    <w:rsid w:val="00C226E5"/>
    <w:rsid w:val="00C2684D"/>
    <w:rsid w:val="00C31D14"/>
    <w:rsid w:val="00C32B9C"/>
    <w:rsid w:val="00C43504"/>
    <w:rsid w:val="00C43A9F"/>
    <w:rsid w:val="00C44382"/>
    <w:rsid w:val="00C452C2"/>
    <w:rsid w:val="00C45F95"/>
    <w:rsid w:val="00C4611D"/>
    <w:rsid w:val="00C47E9E"/>
    <w:rsid w:val="00C51D00"/>
    <w:rsid w:val="00C531DA"/>
    <w:rsid w:val="00C5367D"/>
    <w:rsid w:val="00C538A5"/>
    <w:rsid w:val="00C56C6D"/>
    <w:rsid w:val="00C61A93"/>
    <w:rsid w:val="00C6209C"/>
    <w:rsid w:val="00C62F46"/>
    <w:rsid w:val="00C63356"/>
    <w:rsid w:val="00C75BA1"/>
    <w:rsid w:val="00C80591"/>
    <w:rsid w:val="00C8116C"/>
    <w:rsid w:val="00C8434A"/>
    <w:rsid w:val="00C84F85"/>
    <w:rsid w:val="00C86393"/>
    <w:rsid w:val="00C91A78"/>
    <w:rsid w:val="00C91D97"/>
    <w:rsid w:val="00C94670"/>
    <w:rsid w:val="00C95985"/>
    <w:rsid w:val="00C95A6F"/>
    <w:rsid w:val="00C97AAC"/>
    <w:rsid w:val="00C97BA9"/>
    <w:rsid w:val="00CA0E4E"/>
    <w:rsid w:val="00CA1A01"/>
    <w:rsid w:val="00CA245C"/>
    <w:rsid w:val="00CA4B41"/>
    <w:rsid w:val="00CA4E80"/>
    <w:rsid w:val="00CA5E6D"/>
    <w:rsid w:val="00CA6130"/>
    <w:rsid w:val="00CA6672"/>
    <w:rsid w:val="00CA7573"/>
    <w:rsid w:val="00CA7C8E"/>
    <w:rsid w:val="00CB21C0"/>
    <w:rsid w:val="00CB26FD"/>
    <w:rsid w:val="00CB32C3"/>
    <w:rsid w:val="00CB3917"/>
    <w:rsid w:val="00CB3C1A"/>
    <w:rsid w:val="00CB4438"/>
    <w:rsid w:val="00CB4DC5"/>
    <w:rsid w:val="00CB50B3"/>
    <w:rsid w:val="00CB5CA1"/>
    <w:rsid w:val="00CC422E"/>
    <w:rsid w:val="00CC5D02"/>
    <w:rsid w:val="00CD0E96"/>
    <w:rsid w:val="00CD48DE"/>
    <w:rsid w:val="00CD4CAD"/>
    <w:rsid w:val="00CD5E5B"/>
    <w:rsid w:val="00CD709A"/>
    <w:rsid w:val="00CE5551"/>
    <w:rsid w:val="00CF17C6"/>
    <w:rsid w:val="00CF2462"/>
    <w:rsid w:val="00CF2AC4"/>
    <w:rsid w:val="00CF2C76"/>
    <w:rsid w:val="00CF399F"/>
    <w:rsid w:val="00CF47B7"/>
    <w:rsid w:val="00CF4B2D"/>
    <w:rsid w:val="00CF4EC2"/>
    <w:rsid w:val="00CF522A"/>
    <w:rsid w:val="00CF57FB"/>
    <w:rsid w:val="00CF6B47"/>
    <w:rsid w:val="00CF737C"/>
    <w:rsid w:val="00D00DF1"/>
    <w:rsid w:val="00D06491"/>
    <w:rsid w:val="00D1156C"/>
    <w:rsid w:val="00D16306"/>
    <w:rsid w:val="00D17309"/>
    <w:rsid w:val="00D17AB4"/>
    <w:rsid w:val="00D20C1A"/>
    <w:rsid w:val="00D22467"/>
    <w:rsid w:val="00D24CF0"/>
    <w:rsid w:val="00D25410"/>
    <w:rsid w:val="00D25851"/>
    <w:rsid w:val="00D26871"/>
    <w:rsid w:val="00D268F2"/>
    <w:rsid w:val="00D3026A"/>
    <w:rsid w:val="00D33685"/>
    <w:rsid w:val="00D33933"/>
    <w:rsid w:val="00D412EF"/>
    <w:rsid w:val="00D43CAB"/>
    <w:rsid w:val="00D44912"/>
    <w:rsid w:val="00D4493F"/>
    <w:rsid w:val="00D452C1"/>
    <w:rsid w:val="00D46EB8"/>
    <w:rsid w:val="00D512CB"/>
    <w:rsid w:val="00D54E55"/>
    <w:rsid w:val="00D56331"/>
    <w:rsid w:val="00D63B07"/>
    <w:rsid w:val="00D63B92"/>
    <w:rsid w:val="00D649DF"/>
    <w:rsid w:val="00D665F5"/>
    <w:rsid w:val="00D676EA"/>
    <w:rsid w:val="00D71C40"/>
    <w:rsid w:val="00D7690B"/>
    <w:rsid w:val="00D77909"/>
    <w:rsid w:val="00D8211B"/>
    <w:rsid w:val="00D82DB7"/>
    <w:rsid w:val="00D8436C"/>
    <w:rsid w:val="00D84D43"/>
    <w:rsid w:val="00D86548"/>
    <w:rsid w:val="00D97084"/>
    <w:rsid w:val="00DA251C"/>
    <w:rsid w:val="00DA491D"/>
    <w:rsid w:val="00DA6C5E"/>
    <w:rsid w:val="00DA7C66"/>
    <w:rsid w:val="00DB045E"/>
    <w:rsid w:val="00DB1703"/>
    <w:rsid w:val="00DB3A50"/>
    <w:rsid w:val="00DB3D34"/>
    <w:rsid w:val="00DB47B2"/>
    <w:rsid w:val="00DC396C"/>
    <w:rsid w:val="00DC464E"/>
    <w:rsid w:val="00DC5B22"/>
    <w:rsid w:val="00DC7594"/>
    <w:rsid w:val="00DD33C7"/>
    <w:rsid w:val="00DD3F08"/>
    <w:rsid w:val="00DD4CE6"/>
    <w:rsid w:val="00DD768E"/>
    <w:rsid w:val="00DE27C6"/>
    <w:rsid w:val="00DE2B0D"/>
    <w:rsid w:val="00DE2CCB"/>
    <w:rsid w:val="00DE4593"/>
    <w:rsid w:val="00DE4999"/>
    <w:rsid w:val="00DE678A"/>
    <w:rsid w:val="00DF01BB"/>
    <w:rsid w:val="00DF1DC4"/>
    <w:rsid w:val="00DF3B86"/>
    <w:rsid w:val="00DF5463"/>
    <w:rsid w:val="00DF68EB"/>
    <w:rsid w:val="00E00F88"/>
    <w:rsid w:val="00E0399B"/>
    <w:rsid w:val="00E1210D"/>
    <w:rsid w:val="00E12286"/>
    <w:rsid w:val="00E133C5"/>
    <w:rsid w:val="00E141B0"/>
    <w:rsid w:val="00E1753A"/>
    <w:rsid w:val="00E32685"/>
    <w:rsid w:val="00E3682F"/>
    <w:rsid w:val="00E42112"/>
    <w:rsid w:val="00E4493D"/>
    <w:rsid w:val="00E456C1"/>
    <w:rsid w:val="00E45869"/>
    <w:rsid w:val="00E4633A"/>
    <w:rsid w:val="00E47242"/>
    <w:rsid w:val="00E473E0"/>
    <w:rsid w:val="00E47F97"/>
    <w:rsid w:val="00E5016A"/>
    <w:rsid w:val="00E5122B"/>
    <w:rsid w:val="00E5278C"/>
    <w:rsid w:val="00E55DC0"/>
    <w:rsid w:val="00E56B31"/>
    <w:rsid w:val="00E57059"/>
    <w:rsid w:val="00E602A7"/>
    <w:rsid w:val="00E633FF"/>
    <w:rsid w:val="00E63DE7"/>
    <w:rsid w:val="00E70FCD"/>
    <w:rsid w:val="00E71B01"/>
    <w:rsid w:val="00E72483"/>
    <w:rsid w:val="00E72DCA"/>
    <w:rsid w:val="00E806BE"/>
    <w:rsid w:val="00E82190"/>
    <w:rsid w:val="00E8745F"/>
    <w:rsid w:val="00E87481"/>
    <w:rsid w:val="00E9153F"/>
    <w:rsid w:val="00E9183D"/>
    <w:rsid w:val="00E92CF2"/>
    <w:rsid w:val="00E9626D"/>
    <w:rsid w:val="00E96C3C"/>
    <w:rsid w:val="00EA0C97"/>
    <w:rsid w:val="00EA234F"/>
    <w:rsid w:val="00EA61DC"/>
    <w:rsid w:val="00EA6FFB"/>
    <w:rsid w:val="00EB32A7"/>
    <w:rsid w:val="00EB5D14"/>
    <w:rsid w:val="00EB5F18"/>
    <w:rsid w:val="00EB6801"/>
    <w:rsid w:val="00EB79B0"/>
    <w:rsid w:val="00EC5C2D"/>
    <w:rsid w:val="00EC6CB2"/>
    <w:rsid w:val="00EC7ACC"/>
    <w:rsid w:val="00EC7C54"/>
    <w:rsid w:val="00ED4A2E"/>
    <w:rsid w:val="00ED4C66"/>
    <w:rsid w:val="00ED5CE9"/>
    <w:rsid w:val="00EE08AC"/>
    <w:rsid w:val="00EE55E1"/>
    <w:rsid w:val="00EE6166"/>
    <w:rsid w:val="00EE6AB1"/>
    <w:rsid w:val="00EF3504"/>
    <w:rsid w:val="00EF3A32"/>
    <w:rsid w:val="00EF45F7"/>
    <w:rsid w:val="00EF4CF7"/>
    <w:rsid w:val="00EF571A"/>
    <w:rsid w:val="00EF590F"/>
    <w:rsid w:val="00F005B7"/>
    <w:rsid w:val="00F02D89"/>
    <w:rsid w:val="00F0462A"/>
    <w:rsid w:val="00F050AF"/>
    <w:rsid w:val="00F057A8"/>
    <w:rsid w:val="00F05B7E"/>
    <w:rsid w:val="00F0609F"/>
    <w:rsid w:val="00F06D21"/>
    <w:rsid w:val="00F0779C"/>
    <w:rsid w:val="00F10DCD"/>
    <w:rsid w:val="00F146FD"/>
    <w:rsid w:val="00F156BD"/>
    <w:rsid w:val="00F16783"/>
    <w:rsid w:val="00F173BF"/>
    <w:rsid w:val="00F21244"/>
    <w:rsid w:val="00F2181A"/>
    <w:rsid w:val="00F2552A"/>
    <w:rsid w:val="00F25FED"/>
    <w:rsid w:val="00F31F6F"/>
    <w:rsid w:val="00F34125"/>
    <w:rsid w:val="00F341C2"/>
    <w:rsid w:val="00F3422D"/>
    <w:rsid w:val="00F35B36"/>
    <w:rsid w:val="00F36967"/>
    <w:rsid w:val="00F42EDF"/>
    <w:rsid w:val="00F4324D"/>
    <w:rsid w:val="00F43CF2"/>
    <w:rsid w:val="00F4462A"/>
    <w:rsid w:val="00F5032C"/>
    <w:rsid w:val="00F52FA0"/>
    <w:rsid w:val="00F55C18"/>
    <w:rsid w:val="00F56D1C"/>
    <w:rsid w:val="00F5759E"/>
    <w:rsid w:val="00F61424"/>
    <w:rsid w:val="00F62AB9"/>
    <w:rsid w:val="00F63A22"/>
    <w:rsid w:val="00F64FDA"/>
    <w:rsid w:val="00F65C68"/>
    <w:rsid w:val="00F661AD"/>
    <w:rsid w:val="00F735C1"/>
    <w:rsid w:val="00F755F5"/>
    <w:rsid w:val="00F765C7"/>
    <w:rsid w:val="00F76F48"/>
    <w:rsid w:val="00F773AB"/>
    <w:rsid w:val="00F807E1"/>
    <w:rsid w:val="00F906B7"/>
    <w:rsid w:val="00F92024"/>
    <w:rsid w:val="00F939CA"/>
    <w:rsid w:val="00F948E5"/>
    <w:rsid w:val="00F9490C"/>
    <w:rsid w:val="00F959DB"/>
    <w:rsid w:val="00F966D3"/>
    <w:rsid w:val="00F96704"/>
    <w:rsid w:val="00F970DB"/>
    <w:rsid w:val="00F97350"/>
    <w:rsid w:val="00F97E52"/>
    <w:rsid w:val="00FA1853"/>
    <w:rsid w:val="00FA1A81"/>
    <w:rsid w:val="00FA3E74"/>
    <w:rsid w:val="00FA6EF2"/>
    <w:rsid w:val="00FB15E9"/>
    <w:rsid w:val="00FB4336"/>
    <w:rsid w:val="00FB4A39"/>
    <w:rsid w:val="00FC0897"/>
    <w:rsid w:val="00FC2F6F"/>
    <w:rsid w:val="00FC4AF5"/>
    <w:rsid w:val="00FC4BA4"/>
    <w:rsid w:val="00FC62EB"/>
    <w:rsid w:val="00FC7057"/>
    <w:rsid w:val="00FD26A2"/>
    <w:rsid w:val="00FD48AD"/>
    <w:rsid w:val="00FD6291"/>
    <w:rsid w:val="00FD6EC5"/>
    <w:rsid w:val="00FD6F72"/>
    <w:rsid w:val="00FD7781"/>
    <w:rsid w:val="00FE08F8"/>
    <w:rsid w:val="00FE243C"/>
    <w:rsid w:val="00FE3C09"/>
    <w:rsid w:val="00FE3D1A"/>
    <w:rsid w:val="00FE60D8"/>
    <w:rsid w:val="00FE7F3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A3BF2"/>
  <w15:docId w15:val="{1D3C1FB6-C244-4891-B0AD-BFFB7827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9879EA"/>
  </w:style>
  <w:style w:type="paragraph" w:styleId="1">
    <w:name w:val="heading 1"/>
    <w:basedOn w:val="a"/>
    <w:next w:val="a"/>
    <w:link w:val="10"/>
    <w:uiPriority w:val="9"/>
    <w:qFormat/>
    <w:locked/>
    <w:rsid w:val="002D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41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44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E7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locked/>
    <w:rsid w:val="00C0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locked/>
    <w:rsid w:val="00364508"/>
    <w:pPr>
      <w:ind w:left="720"/>
      <w:contextualSpacing/>
    </w:pPr>
  </w:style>
  <w:style w:type="paragraph" w:customStyle="1" w:styleId="11">
    <w:name w:val="Заголовок 1_УМУ"/>
    <w:basedOn w:val="1"/>
    <w:link w:val="12"/>
    <w:qFormat/>
    <w:locked/>
    <w:rsid w:val="002D2C62"/>
    <w:pPr>
      <w:spacing w:before="120" w:after="120" w:line="240" w:lineRule="auto"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locked/>
    <w:rsid w:val="00833379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Заголовок 1_УМУ Знак"/>
    <w:basedOn w:val="10"/>
    <w:link w:val="11"/>
    <w:rsid w:val="002D2C62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7854ED"/>
    <w:pPr>
      <w:tabs>
        <w:tab w:val="right" w:leader="dot" w:pos="9628"/>
      </w:tabs>
      <w:spacing w:before="120" w:after="0" w:line="240" w:lineRule="auto"/>
    </w:pPr>
    <w:rPr>
      <w:rFonts w:ascii="Times New Roman" w:hAnsi="Times New Roman" w:cs="Times New Roman"/>
      <w:noProof/>
      <w:sz w:val="28"/>
      <w:szCs w:val="28"/>
    </w:rPr>
  </w:style>
  <w:style w:type="character" w:styleId="a9">
    <w:name w:val="Hyperlink"/>
    <w:basedOn w:val="a0"/>
    <w:uiPriority w:val="99"/>
    <w:unhideWhenUsed/>
    <w:locked/>
    <w:rsid w:val="00833379"/>
    <w:rPr>
      <w:color w:val="0563C1" w:themeColor="hyperlink"/>
      <w:u w:val="single"/>
    </w:rPr>
  </w:style>
  <w:style w:type="paragraph" w:styleId="aa">
    <w:name w:val="header"/>
    <w:aliases w:val="Знак"/>
    <w:basedOn w:val="a"/>
    <w:link w:val="ab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rsid w:val="00583360"/>
  </w:style>
  <w:style w:type="paragraph" w:styleId="ac">
    <w:name w:val="footer"/>
    <w:basedOn w:val="a"/>
    <w:link w:val="ad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360"/>
  </w:style>
  <w:style w:type="paragraph" w:styleId="ae">
    <w:name w:val="Body Text Indent"/>
    <w:basedOn w:val="a"/>
    <w:link w:val="af"/>
    <w:locked/>
    <w:rsid w:val="00AC23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23EC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locked/>
    <w:rsid w:val="009C392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locked/>
    <w:rsid w:val="009C392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C392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locked/>
    <w:rsid w:val="009C39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392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354FFB"/>
    <w:pPr>
      <w:spacing w:after="0" w:line="240" w:lineRule="auto"/>
    </w:pPr>
  </w:style>
  <w:style w:type="paragraph" w:customStyle="1" w:styleId="Default">
    <w:name w:val="Default"/>
    <w:rsid w:val="005D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locked/>
    <w:rsid w:val="005126C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126C9"/>
  </w:style>
  <w:style w:type="paragraph" w:customStyle="1" w:styleId="14">
    <w:name w:val="Стиль1"/>
    <w:basedOn w:val="a"/>
    <w:rsid w:val="00207DF6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Стиль5"/>
    <w:basedOn w:val="a"/>
    <w:rsid w:val="00207DF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footnote reference"/>
    <w:locked/>
    <w:rsid w:val="00AD10E6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locked/>
    <w:rsid w:val="001D44E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D44E1"/>
    <w:rPr>
      <w:sz w:val="20"/>
      <w:szCs w:val="20"/>
    </w:rPr>
  </w:style>
  <w:style w:type="paragraph" w:customStyle="1" w:styleId="21">
    <w:name w:val="Заголовок 2_УМУ"/>
    <w:basedOn w:val="2"/>
    <w:link w:val="22"/>
    <w:autoRedefine/>
    <w:qFormat/>
    <w:rsid w:val="00D06491"/>
    <w:pPr>
      <w:suppressAutoHyphens/>
      <w:autoSpaceDE w:val="0"/>
      <w:autoSpaceDN w:val="0"/>
      <w:adjustRightInd w:val="0"/>
      <w:spacing w:before="360" w:after="360" w:line="300" w:lineRule="auto"/>
      <w:ind w:firstLine="709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Заголовок 2_УМУ Знак"/>
    <w:basedOn w:val="20"/>
    <w:link w:val="21"/>
    <w:rsid w:val="00D06491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1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41F91"/>
  </w:style>
  <w:style w:type="paragraph" w:styleId="23">
    <w:name w:val="toc 2"/>
    <w:basedOn w:val="a"/>
    <w:next w:val="a"/>
    <w:autoRedefine/>
    <w:uiPriority w:val="39"/>
    <w:unhideWhenUsed/>
    <w:locked/>
    <w:rsid w:val="007854ED"/>
    <w:pPr>
      <w:tabs>
        <w:tab w:val="right" w:leader="dot" w:pos="9627"/>
      </w:tabs>
      <w:spacing w:before="120" w:after="0" w:line="240" w:lineRule="auto"/>
      <w:ind w:left="238"/>
    </w:pPr>
  </w:style>
  <w:style w:type="character" w:customStyle="1" w:styleId="30">
    <w:name w:val="Заголовок 3 Знак"/>
    <w:basedOn w:val="a0"/>
    <w:link w:val="3"/>
    <w:uiPriority w:val="9"/>
    <w:semiHidden/>
    <w:rsid w:val="00C44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b">
    <w:name w:val="FollowedHyperlink"/>
    <w:basedOn w:val="a0"/>
    <w:uiPriority w:val="99"/>
    <w:semiHidden/>
    <w:unhideWhenUsed/>
    <w:locked/>
    <w:rsid w:val="00C44382"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semiHidden/>
    <w:unhideWhenUsed/>
    <w:locked/>
    <w:rsid w:val="00C4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locked/>
    <w:rsid w:val="00C4438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44382"/>
  </w:style>
  <w:style w:type="character" w:styleId="afd">
    <w:name w:val="Placeholder Text"/>
    <w:basedOn w:val="a0"/>
    <w:uiPriority w:val="99"/>
    <w:semiHidden/>
    <w:locked/>
    <w:rsid w:val="00A20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" Type="http://schemas.openxmlformats.org/officeDocument/2006/relationships/hyperlink" Target="https://profstandart.rosmintrud.ru/obshchiy-informatsionnyy-blok/natsionalnyy-reestr-professionalnykh-standartov/reestr-oblastey-i-vidov-professionalnoy-deyatelnost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horin\Desktop\&#1061;&#1086;&#1088;&#1080;&#1085;\&#1064;&#1072;&#1073;&#1083;&#1086;&#1085;%20&#1059;&#1095;&#1077;&#1073;&#1085;&#1086;&#1081;%20&#1087;&#1088;&#1086;&#1075;&#1088;&#1072;&#1084;&#1084;&#1099;%20&#1080;%20&#1087;&#1083;&#1072;&#1085;&#1072;\&#1064;&#1072;&#1073;&#1083;&#1086;&#1085;%20&#1089;%20&#1087;&#1072;&#1088;&#1086;&#1083;&#1077;&#1084;%2012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4A36F-2E6C-4B9E-948F-538614C6EC23}"/>
      </w:docPartPr>
      <w:docPartBody>
        <w:p w:rsidR="006D5E03" w:rsidRDefault="00F008DF">
          <w:r w:rsidRPr="00701B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683A8-B554-4826-AF24-7F5BB8A96692}"/>
      </w:docPartPr>
      <w:docPartBody>
        <w:p w:rsidR="006D5E03" w:rsidRDefault="006D5E03">
          <w:r w:rsidRPr="00140518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F9B9C-608C-4570-ABBA-F7A9868936C8}"/>
      </w:docPartPr>
      <w:docPartBody>
        <w:p w:rsidR="006D5E03" w:rsidRDefault="006D5E03"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64F0B261DD514AB288B427E5C79DD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EBA8-7EAB-4C18-B981-4F447129D16D}"/>
      </w:docPartPr>
      <w:docPartBody>
        <w:p w:rsidR="00B16882" w:rsidRDefault="006D5E03" w:rsidP="006D5E03">
          <w:pPr>
            <w:pStyle w:val="64F0B261DD514AB288B427E5C79DD4D43"/>
          </w:pPr>
          <w:r w:rsidRPr="00140518">
            <w:rPr>
              <w:rStyle w:val="a3"/>
            </w:rPr>
            <w:t>Место для ввода даты.</w:t>
          </w:r>
        </w:p>
      </w:docPartBody>
    </w:docPart>
    <w:docPart>
      <w:docPartPr>
        <w:name w:val="AA3E4C8E7D644F4D9AFB8935F30E0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17D0C-78C0-4CF0-ADE6-34AEF732842E}"/>
      </w:docPartPr>
      <w:docPartBody>
        <w:p w:rsidR="00B16882" w:rsidRDefault="006D5E03" w:rsidP="006D5E03">
          <w:pPr>
            <w:pStyle w:val="AA3E4C8E7D644F4D9AFB8935F30E0A641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F326E9D2BD3F46498A314FE4B2FE9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13D52-5A82-42F6-A6EF-5549B0041C59}"/>
      </w:docPartPr>
      <w:docPartBody>
        <w:p w:rsidR="00B16882" w:rsidRDefault="006D5E03" w:rsidP="006D5E03">
          <w:pPr>
            <w:pStyle w:val="F326E9D2BD3F46498A314FE4B2FE927A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636C13781186447B877F7A9F53DF3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EBF76-DF9B-4FAC-A1B6-A6FCF99CE056}"/>
      </w:docPartPr>
      <w:docPartBody>
        <w:p w:rsidR="00B16882" w:rsidRDefault="006D5E03" w:rsidP="006D5E03">
          <w:pPr>
            <w:pStyle w:val="636C13781186447B877F7A9F53DF3BB8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FF720EF99EF346A9825D541249641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0E7B5-016D-4466-BB5B-373D0E2D6EC7}"/>
      </w:docPartPr>
      <w:docPartBody>
        <w:p w:rsidR="00B16882" w:rsidRDefault="006D5E03" w:rsidP="006D5E03">
          <w:pPr>
            <w:pStyle w:val="FF720EF99EF346A9825D5412496414C5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5822B13892AD41248017AC0A48A98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CD854-E771-4286-BFDC-402970215806}"/>
      </w:docPartPr>
      <w:docPartBody>
        <w:p w:rsidR="00B16882" w:rsidRDefault="006D5E03" w:rsidP="006D5E03">
          <w:pPr>
            <w:pStyle w:val="5822B13892AD41248017AC0A48A98625"/>
          </w:pPr>
          <w:r w:rsidRPr="00140518">
            <w:rPr>
              <w:rStyle w:val="a3"/>
            </w:rPr>
            <w:t>Место для ввода даты.</w:t>
          </w:r>
        </w:p>
      </w:docPartBody>
    </w:docPart>
    <w:docPart>
      <w:docPartPr>
        <w:name w:val="0EB896C276DF4E639A0D5B234C8B1B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121A7-02C2-45C1-9F9F-A0D05BBA14EC}"/>
      </w:docPartPr>
      <w:docPartBody>
        <w:p w:rsidR="00B16882" w:rsidRDefault="006D5E03" w:rsidP="006D5E03">
          <w:pPr>
            <w:pStyle w:val="0EB896C276DF4E639A0D5B234C8B1B1A"/>
          </w:pPr>
          <w:r w:rsidRPr="004D5E68">
            <w:rPr>
              <w:rStyle w:val="a3"/>
              <w:color w:val="auto"/>
            </w:rPr>
            <w:t>Место для ввода даты.</w:t>
          </w:r>
        </w:p>
      </w:docPartBody>
    </w:docPart>
    <w:docPart>
      <w:docPartPr>
        <w:name w:val="7FF57EE3C0374E039D09A25A69138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6FCC2-309E-4B10-86CA-FF53D2B34BD5}"/>
      </w:docPartPr>
      <w:docPartBody>
        <w:p w:rsidR="00B16882" w:rsidRDefault="006D5E03" w:rsidP="006D5E03">
          <w:pPr>
            <w:pStyle w:val="7FF57EE3C0374E039D09A25A69138CBD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55EE5AC2C2C746F5A1483212762BB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96DF8-4151-4368-82AE-FF66518FC8AC}"/>
      </w:docPartPr>
      <w:docPartBody>
        <w:p w:rsidR="00B16882" w:rsidRDefault="006D5E03" w:rsidP="006D5E03">
          <w:pPr>
            <w:pStyle w:val="55EE5AC2C2C746F5A1483212762BB85F"/>
          </w:pPr>
          <w:r w:rsidRPr="00140518">
            <w:rPr>
              <w:rStyle w:val="a3"/>
            </w:rPr>
            <w:t>Место для ввода даты.</w:t>
          </w:r>
        </w:p>
      </w:docPartBody>
    </w:docPart>
    <w:docPart>
      <w:docPartPr>
        <w:name w:val="9096A1E5499246A5AE329AC948561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3D4D4-0B7E-4CBD-ABED-3B60BE11B0AC}"/>
      </w:docPartPr>
      <w:docPartBody>
        <w:p w:rsidR="00B16882" w:rsidRDefault="006D5E03" w:rsidP="006D5E03">
          <w:pPr>
            <w:pStyle w:val="9096A1E5499246A5AE329AC948561C8D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00A7B650492B4799AF5164B9D07D1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96C77-08CE-435F-B8E3-6C85A8F447EA}"/>
      </w:docPartPr>
      <w:docPartBody>
        <w:p w:rsidR="00B16882" w:rsidRDefault="006D5E03" w:rsidP="006D5E03">
          <w:pPr>
            <w:pStyle w:val="00A7B650492B4799AF5164B9D07D1D4C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77F0B8C92AA54832B96B8E14A9F24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42414-E835-420C-A582-8A075C3A7575}"/>
      </w:docPartPr>
      <w:docPartBody>
        <w:p w:rsidR="00B16882" w:rsidRDefault="006D5E03" w:rsidP="006D5E03">
          <w:pPr>
            <w:pStyle w:val="77F0B8C92AA54832B96B8E14A9F24CBF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28058792F0A4474DAADBFF9543B67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12C03-62E0-4EAD-9B52-0C4A928F544B}"/>
      </w:docPartPr>
      <w:docPartBody>
        <w:p w:rsidR="00B16882" w:rsidRDefault="006D5E03" w:rsidP="006D5E03">
          <w:pPr>
            <w:pStyle w:val="28058792F0A4474DAADBFF9543B67444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525118F403A24E759110C5DCED420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E12DA-0569-4DDB-9097-7072D3A041E5}"/>
      </w:docPartPr>
      <w:docPartBody>
        <w:p w:rsidR="00B16882" w:rsidRDefault="006D5E03" w:rsidP="006D5E03">
          <w:pPr>
            <w:pStyle w:val="525118F403A24E759110C5DCED42090E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E2394F0702294F7C9C7EF51EFE9F3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99126-E448-491A-AED4-39F63BAB1BA8}"/>
      </w:docPartPr>
      <w:docPartBody>
        <w:p w:rsidR="00B16882" w:rsidRDefault="006D5E03" w:rsidP="006D5E03">
          <w:pPr>
            <w:pStyle w:val="E2394F0702294F7C9C7EF51EFE9F3D0D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FFFD3825E07546D29486EA4EAE2E2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54F94-0CDE-450D-AF25-0C091A609A60}"/>
      </w:docPartPr>
      <w:docPartBody>
        <w:p w:rsidR="00B16882" w:rsidRDefault="006D5E03" w:rsidP="006D5E03">
          <w:pPr>
            <w:pStyle w:val="FFFD3825E07546D29486EA4EAE2E2579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1337D53C1AA14A87B66657674C606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5738A-3649-4C04-A4AA-EA3E821E4589}"/>
      </w:docPartPr>
      <w:docPartBody>
        <w:p w:rsidR="00B16882" w:rsidRDefault="006D5E03" w:rsidP="006D5E03">
          <w:pPr>
            <w:pStyle w:val="1337D53C1AA14A87B66657674C60639E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79BFCDFBABFD4898A09BDE45A18AD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A0031-E0BA-4EE2-91C3-864E3B45CCE7}"/>
      </w:docPartPr>
      <w:docPartBody>
        <w:p w:rsidR="00B16882" w:rsidRDefault="006D5E03" w:rsidP="006D5E03">
          <w:pPr>
            <w:pStyle w:val="79BFCDFBABFD4898A09BDE45A18ADBF0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F61157FF25534AFCAB18972B6D70D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72593-BEE1-4714-9857-268FB9FDF5C5}"/>
      </w:docPartPr>
      <w:docPartBody>
        <w:p w:rsidR="00B16882" w:rsidRDefault="006D5E03" w:rsidP="006D5E03">
          <w:pPr>
            <w:pStyle w:val="F61157FF25534AFCAB18972B6D70DA1B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345C4CFBC75D4B74864DDEFBC814C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9042E-74CD-4421-B4BE-9448AD07158D}"/>
      </w:docPartPr>
      <w:docPartBody>
        <w:p w:rsidR="00B16882" w:rsidRDefault="006D5E03" w:rsidP="006D5E03">
          <w:pPr>
            <w:pStyle w:val="345C4CFBC75D4B74864DDEFBC814C738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AFCB207968B0453EBE9273BC55B1C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60488-70E2-4E49-8C79-29248B4229A4}"/>
      </w:docPartPr>
      <w:docPartBody>
        <w:p w:rsidR="00B16882" w:rsidRDefault="006D5E03" w:rsidP="006D5E03">
          <w:pPr>
            <w:pStyle w:val="AFCB207968B0453EBE9273BC55B1C54D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568DC593B6F6497BA869625E72416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6FDB8-77E2-4D0D-B49D-D14B881EEDAA}"/>
      </w:docPartPr>
      <w:docPartBody>
        <w:p w:rsidR="00B16882" w:rsidRDefault="006D5E03" w:rsidP="006D5E03">
          <w:pPr>
            <w:pStyle w:val="568DC593B6F6497BA869625E72416F88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A1B9E012A3924E1DB16F2D230A4D0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E375E-C73D-4A11-BFBE-625D7F6FAC7C}"/>
      </w:docPartPr>
      <w:docPartBody>
        <w:p w:rsidR="00B16882" w:rsidRDefault="006D5E03" w:rsidP="006D5E03">
          <w:pPr>
            <w:pStyle w:val="A1B9E012A3924E1DB16F2D230A4D0A5A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9848B74752274AF290A990F841216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47667-251E-4E2E-8046-F0AFF6C3DFC5}"/>
      </w:docPartPr>
      <w:docPartBody>
        <w:p w:rsidR="00B16882" w:rsidRDefault="006D5E03" w:rsidP="006D5E03">
          <w:pPr>
            <w:pStyle w:val="9848B74752274AF290A990F841216575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610D433F894D427CAFA7320E8FA2B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3E32C-11EB-470F-A416-975373F36A80}"/>
      </w:docPartPr>
      <w:docPartBody>
        <w:p w:rsidR="00B16882" w:rsidRDefault="006D5E03" w:rsidP="006D5E03">
          <w:pPr>
            <w:pStyle w:val="610D433F894D427CAFA7320E8FA2BFEA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934E87C94C234C1F81C6A06C11D24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10BDD-2C97-4C7E-BC1E-308E59C6DE37}"/>
      </w:docPartPr>
      <w:docPartBody>
        <w:p w:rsidR="00B16882" w:rsidRDefault="006D5E03" w:rsidP="006D5E03">
          <w:pPr>
            <w:pStyle w:val="934E87C94C234C1F81C6A06C11D24D6D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BF4EC9E1470F43068285B79D36703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2B282-424E-4A2F-A5C2-D30F0886D89D}"/>
      </w:docPartPr>
      <w:docPartBody>
        <w:p w:rsidR="00B16882" w:rsidRDefault="006D5E03" w:rsidP="006D5E03">
          <w:pPr>
            <w:pStyle w:val="BF4EC9E1470F43068285B79D367039C9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20D8BC21F4EF4057A908B789917F5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9DD65-0AAC-43CD-B093-56A90CF5A711}"/>
      </w:docPartPr>
      <w:docPartBody>
        <w:p w:rsidR="00B16882" w:rsidRDefault="006D5E03" w:rsidP="006D5E03">
          <w:pPr>
            <w:pStyle w:val="20D8BC21F4EF4057A908B789917F5034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9911BF71CFAC4904A228ADB9A6EF4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09C31-6C46-4210-A92A-4EEF215F4F14}"/>
      </w:docPartPr>
      <w:docPartBody>
        <w:p w:rsidR="00B16882" w:rsidRDefault="006D5E03" w:rsidP="006D5E03">
          <w:pPr>
            <w:pStyle w:val="9911BF71CFAC4904A228ADB9A6EF47D7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286507D5D81B48A28EE12A8089246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1B16E-4346-4561-BA62-9CF33B4D70BC}"/>
      </w:docPartPr>
      <w:docPartBody>
        <w:p w:rsidR="00B16882" w:rsidRDefault="006D5E03" w:rsidP="006D5E03">
          <w:pPr>
            <w:pStyle w:val="286507D5D81B48A28EE12A8089246E75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503C1066C2054636B167FDFB97EB9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936D4-6B33-4511-9251-4BF1F367C191}"/>
      </w:docPartPr>
      <w:docPartBody>
        <w:p w:rsidR="00B16882" w:rsidRDefault="006D5E03" w:rsidP="006D5E03">
          <w:pPr>
            <w:pStyle w:val="503C1066C2054636B167FDFB97EB99DA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BF807C136467456396EC4CEA7A207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CFC54-EA29-442B-8DE6-D7BAE77EEB85}"/>
      </w:docPartPr>
      <w:docPartBody>
        <w:p w:rsidR="00055B86" w:rsidRDefault="00B16882" w:rsidP="00B16882">
          <w:pPr>
            <w:pStyle w:val="BF807C136467456396EC4CEA7A2073DC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D63147E75E5A49C3BEFD31CFDA7B6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DFD64-67CF-4ACD-901C-C2483CC09F22}"/>
      </w:docPartPr>
      <w:docPartBody>
        <w:p w:rsidR="00055B86" w:rsidRDefault="00B16882" w:rsidP="00B16882">
          <w:pPr>
            <w:pStyle w:val="D63147E75E5A49C3BEFD31CFDA7B6B0B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E1B545743F1D470284AC95A397BF7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FE797-1B08-4269-92BB-32F271B740A7}"/>
      </w:docPartPr>
      <w:docPartBody>
        <w:p w:rsidR="001A575C" w:rsidRDefault="00055B86" w:rsidP="00055B86">
          <w:pPr>
            <w:pStyle w:val="E1B545743F1D470284AC95A397BF73BE"/>
          </w:pPr>
          <w:r w:rsidRPr="0075657A">
            <w:rPr>
              <w:rStyle w:val="a3"/>
            </w:rPr>
            <w:t>Выберите элемент.</w:t>
          </w:r>
        </w:p>
      </w:docPartBody>
    </w:docPart>
    <w:docPart>
      <w:docPartPr>
        <w:name w:val="946ADBF4FE0D4B6CA33D9FBA39406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B2063-5FCB-4097-B0CA-1112563412B6}"/>
      </w:docPartPr>
      <w:docPartBody>
        <w:p w:rsidR="00647733" w:rsidRDefault="00346D60" w:rsidP="00346D60">
          <w:pPr>
            <w:pStyle w:val="946ADBF4FE0D4B6CA33D9FBA39406B3A"/>
          </w:pPr>
          <w:r w:rsidRPr="0014051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DF"/>
    <w:rsid w:val="00055B86"/>
    <w:rsid w:val="000669E5"/>
    <w:rsid w:val="000A7F5D"/>
    <w:rsid w:val="000D2218"/>
    <w:rsid w:val="00137B4D"/>
    <w:rsid w:val="001A575C"/>
    <w:rsid w:val="002C247A"/>
    <w:rsid w:val="0032134B"/>
    <w:rsid w:val="00346D60"/>
    <w:rsid w:val="00371C2E"/>
    <w:rsid w:val="00621884"/>
    <w:rsid w:val="00647733"/>
    <w:rsid w:val="006D5E03"/>
    <w:rsid w:val="006D675F"/>
    <w:rsid w:val="00750817"/>
    <w:rsid w:val="007A7C45"/>
    <w:rsid w:val="00822062"/>
    <w:rsid w:val="00853AEC"/>
    <w:rsid w:val="00AD517B"/>
    <w:rsid w:val="00B16882"/>
    <w:rsid w:val="00C01719"/>
    <w:rsid w:val="00D76932"/>
    <w:rsid w:val="00F008DF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D60"/>
    <w:rPr>
      <w:color w:val="808080"/>
    </w:rPr>
  </w:style>
  <w:style w:type="paragraph" w:customStyle="1" w:styleId="64F0B261DD514AB288B427E5C79DD4D4">
    <w:name w:val="64F0B261DD514AB288B427E5C79DD4D4"/>
    <w:rsid w:val="006D5E03"/>
    <w:rPr>
      <w:rFonts w:eastAsiaTheme="minorHAnsi"/>
      <w:lang w:eastAsia="en-US"/>
    </w:rPr>
  </w:style>
  <w:style w:type="paragraph" w:customStyle="1" w:styleId="64F0B261DD514AB288B427E5C79DD4D41">
    <w:name w:val="64F0B261DD514AB288B427E5C79DD4D41"/>
    <w:rsid w:val="006D5E03"/>
    <w:rPr>
      <w:rFonts w:eastAsiaTheme="minorHAnsi"/>
      <w:lang w:eastAsia="en-US"/>
    </w:rPr>
  </w:style>
  <w:style w:type="paragraph" w:customStyle="1" w:styleId="64F0B261DD514AB288B427E5C79DD4D42">
    <w:name w:val="64F0B261DD514AB288B427E5C79DD4D42"/>
    <w:rsid w:val="006D5E03"/>
    <w:rPr>
      <w:rFonts w:eastAsiaTheme="minorHAnsi"/>
      <w:lang w:eastAsia="en-US"/>
    </w:rPr>
  </w:style>
  <w:style w:type="paragraph" w:customStyle="1" w:styleId="AA3E4C8E7D644F4D9AFB8935F30E0A64">
    <w:name w:val="AA3E4C8E7D644F4D9AFB8935F30E0A64"/>
    <w:rsid w:val="006D5E03"/>
  </w:style>
  <w:style w:type="paragraph" w:customStyle="1" w:styleId="64F0B261DD514AB288B427E5C79DD4D43">
    <w:name w:val="64F0B261DD514AB288B427E5C79DD4D43"/>
    <w:rsid w:val="006D5E03"/>
    <w:rPr>
      <w:rFonts w:eastAsiaTheme="minorHAnsi"/>
      <w:lang w:eastAsia="en-US"/>
    </w:rPr>
  </w:style>
  <w:style w:type="paragraph" w:customStyle="1" w:styleId="F326E9D2BD3F46498A314FE4B2FE927A">
    <w:name w:val="F326E9D2BD3F46498A314FE4B2FE927A"/>
    <w:rsid w:val="006D5E03"/>
    <w:rPr>
      <w:rFonts w:eastAsiaTheme="minorHAnsi"/>
      <w:lang w:eastAsia="en-US"/>
    </w:rPr>
  </w:style>
  <w:style w:type="paragraph" w:customStyle="1" w:styleId="636C13781186447B877F7A9F53DF3BB8">
    <w:name w:val="636C13781186447B877F7A9F53DF3BB8"/>
    <w:rsid w:val="006D5E03"/>
    <w:rPr>
      <w:rFonts w:eastAsiaTheme="minorHAnsi"/>
      <w:lang w:eastAsia="en-US"/>
    </w:rPr>
  </w:style>
  <w:style w:type="paragraph" w:customStyle="1" w:styleId="FF720EF99EF346A9825D5412496414C5">
    <w:name w:val="FF720EF99EF346A9825D5412496414C5"/>
    <w:rsid w:val="006D5E03"/>
    <w:rPr>
      <w:rFonts w:eastAsiaTheme="minorHAnsi"/>
      <w:lang w:eastAsia="en-US"/>
    </w:rPr>
  </w:style>
  <w:style w:type="paragraph" w:customStyle="1" w:styleId="5822B13892AD41248017AC0A48A98625">
    <w:name w:val="5822B13892AD41248017AC0A48A98625"/>
    <w:rsid w:val="006D5E03"/>
    <w:rPr>
      <w:rFonts w:eastAsiaTheme="minorHAnsi"/>
      <w:lang w:eastAsia="en-US"/>
    </w:rPr>
  </w:style>
  <w:style w:type="paragraph" w:customStyle="1" w:styleId="0EB896C276DF4E639A0D5B234C8B1B1A">
    <w:name w:val="0EB896C276DF4E639A0D5B234C8B1B1A"/>
    <w:rsid w:val="006D5E03"/>
    <w:rPr>
      <w:rFonts w:eastAsiaTheme="minorHAnsi"/>
      <w:lang w:eastAsia="en-US"/>
    </w:rPr>
  </w:style>
  <w:style w:type="paragraph" w:customStyle="1" w:styleId="7FF57EE3C0374E039D09A25A69138CBD">
    <w:name w:val="7FF57EE3C0374E039D09A25A69138CBD"/>
    <w:rsid w:val="006D5E03"/>
    <w:rPr>
      <w:rFonts w:eastAsiaTheme="minorHAnsi"/>
      <w:lang w:eastAsia="en-US"/>
    </w:rPr>
  </w:style>
  <w:style w:type="paragraph" w:customStyle="1" w:styleId="55EE5AC2C2C746F5A1483212762BB85F">
    <w:name w:val="55EE5AC2C2C746F5A1483212762BB85F"/>
    <w:rsid w:val="006D5E03"/>
    <w:rPr>
      <w:rFonts w:eastAsiaTheme="minorHAnsi"/>
      <w:lang w:eastAsia="en-US"/>
    </w:rPr>
  </w:style>
  <w:style w:type="paragraph" w:customStyle="1" w:styleId="AA3E4C8E7D644F4D9AFB8935F30E0A641">
    <w:name w:val="AA3E4C8E7D644F4D9AFB8935F30E0A641"/>
    <w:rsid w:val="006D5E03"/>
    <w:rPr>
      <w:rFonts w:eastAsiaTheme="minorHAnsi"/>
      <w:lang w:eastAsia="en-US"/>
    </w:rPr>
  </w:style>
  <w:style w:type="paragraph" w:customStyle="1" w:styleId="9096A1E5499246A5AE329AC948561C8D">
    <w:name w:val="9096A1E5499246A5AE329AC948561C8D"/>
    <w:rsid w:val="006D5E03"/>
  </w:style>
  <w:style w:type="paragraph" w:customStyle="1" w:styleId="00A7B650492B4799AF5164B9D07D1D4C">
    <w:name w:val="00A7B650492B4799AF5164B9D07D1D4C"/>
    <w:rsid w:val="006D5E03"/>
  </w:style>
  <w:style w:type="paragraph" w:customStyle="1" w:styleId="77F0B8C92AA54832B96B8E14A9F24CBF">
    <w:name w:val="77F0B8C92AA54832B96B8E14A9F24CBF"/>
    <w:rsid w:val="006D5E03"/>
  </w:style>
  <w:style w:type="paragraph" w:customStyle="1" w:styleId="28058792F0A4474DAADBFF9543B67444">
    <w:name w:val="28058792F0A4474DAADBFF9543B67444"/>
    <w:rsid w:val="006D5E03"/>
  </w:style>
  <w:style w:type="paragraph" w:customStyle="1" w:styleId="525118F403A24E759110C5DCED42090E">
    <w:name w:val="525118F403A24E759110C5DCED42090E"/>
    <w:rsid w:val="006D5E03"/>
  </w:style>
  <w:style w:type="paragraph" w:customStyle="1" w:styleId="E2394F0702294F7C9C7EF51EFE9F3D0D">
    <w:name w:val="E2394F0702294F7C9C7EF51EFE9F3D0D"/>
    <w:rsid w:val="006D5E03"/>
  </w:style>
  <w:style w:type="paragraph" w:customStyle="1" w:styleId="FFFD3825E07546D29486EA4EAE2E2579">
    <w:name w:val="FFFD3825E07546D29486EA4EAE2E2579"/>
    <w:rsid w:val="006D5E03"/>
  </w:style>
  <w:style w:type="paragraph" w:customStyle="1" w:styleId="1337D53C1AA14A87B66657674C60639E">
    <w:name w:val="1337D53C1AA14A87B66657674C60639E"/>
    <w:rsid w:val="006D5E03"/>
  </w:style>
  <w:style w:type="paragraph" w:customStyle="1" w:styleId="79BFCDFBABFD4898A09BDE45A18ADBF0">
    <w:name w:val="79BFCDFBABFD4898A09BDE45A18ADBF0"/>
    <w:rsid w:val="006D5E03"/>
  </w:style>
  <w:style w:type="paragraph" w:customStyle="1" w:styleId="F61157FF25534AFCAB18972B6D70DA1B">
    <w:name w:val="F61157FF25534AFCAB18972B6D70DA1B"/>
    <w:rsid w:val="006D5E03"/>
  </w:style>
  <w:style w:type="paragraph" w:customStyle="1" w:styleId="345C4CFBC75D4B74864DDEFBC814C738">
    <w:name w:val="345C4CFBC75D4B74864DDEFBC814C738"/>
    <w:rsid w:val="006D5E03"/>
  </w:style>
  <w:style w:type="paragraph" w:customStyle="1" w:styleId="AFCB207968B0453EBE9273BC55B1C54D">
    <w:name w:val="AFCB207968B0453EBE9273BC55B1C54D"/>
    <w:rsid w:val="006D5E03"/>
  </w:style>
  <w:style w:type="paragraph" w:customStyle="1" w:styleId="568DC593B6F6497BA869625E72416F88">
    <w:name w:val="568DC593B6F6497BA869625E72416F88"/>
    <w:rsid w:val="006D5E03"/>
  </w:style>
  <w:style w:type="paragraph" w:customStyle="1" w:styleId="A1B9E012A3924E1DB16F2D230A4D0A5A">
    <w:name w:val="A1B9E012A3924E1DB16F2D230A4D0A5A"/>
    <w:rsid w:val="006D5E03"/>
  </w:style>
  <w:style w:type="paragraph" w:customStyle="1" w:styleId="9848B74752274AF290A990F841216575">
    <w:name w:val="9848B74752274AF290A990F841216575"/>
    <w:rsid w:val="006D5E03"/>
  </w:style>
  <w:style w:type="paragraph" w:customStyle="1" w:styleId="610D433F894D427CAFA7320E8FA2BFEA">
    <w:name w:val="610D433F894D427CAFA7320E8FA2BFEA"/>
    <w:rsid w:val="006D5E03"/>
  </w:style>
  <w:style w:type="paragraph" w:customStyle="1" w:styleId="934E87C94C234C1F81C6A06C11D24D6D">
    <w:name w:val="934E87C94C234C1F81C6A06C11D24D6D"/>
    <w:rsid w:val="006D5E03"/>
  </w:style>
  <w:style w:type="paragraph" w:customStyle="1" w:styleId="BF4EC9E1470F43068285B79D367039C9">
    <w:name w:val="BF4EC9E1470F43068285B79D367039C9"/>
    <w:rsid w:val="006D5E03"/>
  </w:style>
  <w:style w:type="paragraph" w:customStyle="1" w:styleId="20D8BC21F4EF4057A908B789917F5034">
    <w:name w:val="20D8BC21F4EF4057A908B789917F5034"/>
    <w:rsid w:val="006D5E03"/>
  </w:style>
  <w:style w:type="paragraph" w:customStyle="1" w:styleId="9911BF71CFAC4904A228ADB9A6EF47D7">
    <w:name w:val="9911BF71CFAC4904A228ADB9A6EF47D7"/>
    <w:rsid w:val="006D5E03"/>
  </w:style>
  <w:style w:type="paragraph" w:customStyle="1" w:styleId="286507D5D81B48A28EE12A8089246E75">
    <w:name w:val="286507D5D81B48A28EE12A8089246E75"/>
    <w:rsid w:val="006D5E03"/>
  </w:style>
  <w:style w:type="paragraph" w:customStyle="1" w:styleId="503C1066C2054636B167FDFB97EB99DA">
    <w:name w:val="503C1066C2054636B167FDFB97EB99DA"/>
    <w:rsid w:val="006D5E03"/>
  </w:style>
  <w:style w:type="paragraph" w:customStyle="1" w:styleId="BF807C136467456396EC4CEA7A2073DC">
    <w:name w:val="BF807C136467456396EC4CEA7A2073DC"/>
    <w:rsid w:val="00B16882"/>
  </w:style>
  <w:style w:type="paragraph" w:customStyle="1" w:styleId="D63147E75E5A49C3BEFD31CFDA7B6B0B">
    <w:name w:val="D63147E75E5A49C3BEFD31CFDA7B6B0B"/>
    <w:rsid w:val="00B16882"/>
  </w:style>
  <w:style w:type="paragraph" w:customStyle="1" w:styleId="E1B545743F1D470284AC95A397BF73BE">
    <w:name w:val="E1B545743F1D470284AC95A397BF73BE"/>
    <w:rsid w:val="00055B86"/>
  </w:style>
  <w:style w:type="paragraph" w:customStyle="1" w:styleId="D09FCBA90DAF48C0B217036F54633D2B">
    <w:name w:val="D09FCBA90DAF48C0B217036F54633D2B"/>
    <w:rsid w:val="00AD517B"/>
  </w:style>
  <w:style w:type="paragraph" w:customStyle="1" w:styleId="2B311DECF4614339BD70A748E8447973">
    <w:name w:val="2B311DECF4614339BD70A748E8447973"/>
    <w:rsid w:val="00AD517B"/>
  </w:style>
  <w:style w:type="paragraph" w:customStyle="1" w:styleId="946ADBF4FE0D4B6CA33D9FBA39406B3A">
    <w:name w:val="946ADBF4FE0D4B6CA33D9FBA39406B3A"/>
    <w:rsid w:val="0034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3D3A-3945-4E58-A3D8-A4CF18C9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паролем 123</Template>
  <TotalTime>1</TotalTime>
  <Pages>36</Pages>
  <Words>5779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Хорин Сергей Георгиевич</dc:creator>
  <cp:keywords/>
  <dc:description/>
  <cp:lastModifiedBy>Кремлякова Екатерина Сергеевна</cp:lastModifiedBy>
  <cp:revision>4</cp:revision>
  <cp:lastPrinted>2017-07-21T06:56:00Z</cp:lastPrinted>
  <dcterms:created xsi:type="dcterms:W3CDTF">2023-02-15T12:41:00Z</dcterms:created>
  <dcterms:modified xsi:type="dcterms:W3CDTF">2023-02-15T12:57:00Z</dcterms:modified>
</cp:coreProperties>
</file>