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59F" w:rsidRDefault="00C8159F">
      <w:pPr>
        <w:rPr>
          <w:rFonts w:ascii="Times New Roman" w:hAnsi="Times New Roman" w:cs="Times New Roman"/>
          <w:b/>
          <w:sz w:val="28"/>
          <w:szCs w:val="28"/>
        </w:rPr>
      </w:pPr>
    </w:p>
    <w:p w:rsidR="00C8159F" w:rsidRDefault="00C8159F">
      <w:pPr>
        <w:rPr>
          <w:rFonts w:ascii="Times New Roman" w:hAnsi="Times New Roman" w:cs="Times New Roman"/>
          <w:b/>
          <w:sz w:val="28"/>
          <w:szCs w:val="28"/>
        </w:rPr>
      </w:pPr>
    </w:p>
    <w:p w:rsidR="00C8159F" w:rsidRDefault="00C8159F">
      <w:pPr>
        <w:rPr>
          <w:rFonts w:ascii="Times New Roman" w:hAnsi="Times New Roman" w:cs="Times New Roman"/>
          <w:b/>
          <w:sz w:val="28"/>
          <w:szCs w:val="28"/>
        </w:rPr>
      </w:pPr>
    </w:p>
    <w:p w:rsidR="00C8159F" w:rsidRDefault="00C8159F">
      <w:pPr>
        <w:rPr>
          <w:rFonts w:ascii="Times New Roman" w:hAnsi="Times New Roman" w:cs="Times New Roman"/>
          <w:b/>
          <w:sz w:val="28"/>
          <w:szCs w:val="28"/>
        </w:rPr>
      </w:pPr>
    </w:p>
    <w:p w:rsidR="00C8159F" w:rsidRDefault="00C8159F">
      <w:pPr>
        <w:rPr>
          <w:rFonts w:ascii="Times New Roman" w:hAnsi="Times New Roman" w:cs="Times New Roman"/>
          <w:b/>
          <w:sz w:val="28"/>
          <w:szCs w:val="28"/>
        </w:rPr>
      </w:pPr>
    </w:p>
    <w:p w:rsidR="00C8159F" w:rsidRDefault="00C8159F">
      <w:pPr>
        <w:rPr>
          <w:rFonts w:ascii="Times New Roman" w:hAnsi="Times New Roman" w:cs="Times New Roman"/>
          <w:b/>
          <w:sz w:val="28"/>
          <w:szCs w:val="28"/>
        </w:rPr>
      </w:pPr>
    </w:p>
    <w:p w:rsidR="007B0FFD" w:rsidRDefault="00C8159F" w:rsidP="00C815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59F">
        <w:rPr>
          <w:rFonts w:ascii="Times New Roman" w:hAnsi="Times New Roman" w:cs="Times New Roman"/>
          <w:b/>
          <w:sz w:val="28"/>
          <w:szCs w:val="28"/>
        </w:rPr>
        <w:t xml:space="preserve">Описание функциональных характеристик </w:t>
      </w:r>
    </w:p>
    <w:p w:rsidR="006E7EA2" w:rsidRDefault="007B0FFD" w:rsidP="00C815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интерактивной обучающей системы</w:t>
      </w:r>
    </w:p>
    <w:p w:rsidR="0020400D" w:rsidRDefault="00C8159F" w:rsidP="00C815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59F">
        <w:rPr>
          <w:rFonts w:ascii="Times New Roman" w:hAnsi="Times New Roman" w:cs="Times New Roman"/>
          <w:sz w:val="28"/>
          <w:szCs w:val="28"/>
        </w:rPr>
        <w:t>«</w:t>
      </w:r>
      <w:r w:rsidR="006E7EA2" w:rsidRPr="006E7EA2">
        <w:rPr>
          <w:rFonts w:ascii="Times New Roman" w:hAnsi="Times New Roman" w:cs="Times New Roman"/>
          <w:sz w:val="28"/>
          <w:szCs w:val="28"/>
        </w:rPr>
        <w:t>Навыки работы с тренажерами-имитаторами</w:t>
      </w:r>
      <w:r w:rsidRPr="00C8159F">
        <w:rPr>
          <w:rFonts w:ascii="Times New Roman" w:hAnsi="Times New Roman" w:cs="Times New Roman"/>
          <w:sz w:val="28"/>
          <w:szCs w:val="28"/>
        </w:rPr>
        <w:t>»</w:t>
      </w:r>
    </w:p>
    <w:p w:rsidR="00C8159F" w:rsidRDefault="00C8159F">
      <w:pPr>
        <w:rPr>
          <w:rFonts w:ascii="Times New Roman" w:hAnsi="Times New Roman" w:cs="Times New Roman"/>
          <w:b/>
          <w:sz w:val="28"/>
          <w:szCs w:val="28"/>
        </w:rPr>
      </w:pPr>
    </w:p>
    <w:p w:rsidR="00C8159F" w:rsidRDefault="00C8159F">
      <w:pPr>
        <w:rPr>
          <w:rFonts w:ascii="Times New Roman" w:hAnsi="Times New Roman" w:cs="Times New Roman"/>
          <w:b/>
          <w:sz w:val="28"/>
          <w:szCs w:val="28"/>
        </w:rPr>
      </w:pPr>
    </w:p>
    <w:p w:rsidR="00C8159F" w:rsidRDefault="00C8159F">
      <w:pPr>
        <w:rPr>
          <w:rFonts w:ascii="Times New Roman" w:hAnsi="Times New Roman" w:cs="Times New Roman"/>
          <w:b/>
          <w:sz w:val="28"/>
          <w:szCs w:val="28"/>
        </w:rPr>
      </w:pPr>
    </w:p>
    <w:p w:rsidR="00C8159F" w:rsidRDefault="00C8159F">
      <w:pPr>
        <w:rPr>
          <w:rFonts w:ascii="Times New Roman" w:hAnsi="Times New Roman" w:cs="Times New Roman"/>
          <w:b/>
          <w:sz w:val="28"/>
          <w:szCs w:val="28"/>
        </w:rPr>
      </w:pPr>
    </w:p>
    <w:p w:rsidR="00C8159F" w:rsidRDefault="00C8159F">
      <w:pPr>
        <w:rPr>
          <w:rFonts w:ascii="Times New Roman" w:hAnsi="Times New Roman" w:cs="Times New Roman"/>
          <w:b/>
          <w:sz w:val="28"/>
          <w:szCs w:val="28"/>
        </w:rPr>
      </w:pPr>
    </w:p>
    <w:p w:rsidR="00C8159F" w:rsidRDefault="00C8159F">
      <w:pPr>
        <w:rPr>
          <w:rFonts w:ascii="Times New Roman" w:hAnsi="Times New Roman" w:cs="Times New Roman"/>
          <w:b/>
          <w:sz w:val="28"/>
          <w:szCs w:val="28"/>
        </w:rPr>
      </w:pPr>
    </w:p>
    <w:p w:rsidR="00C8159F" w:rsidRDefault="00C8159F">
      <w:pPr>
        <w:rPr>
          <w:rFonts w:ascii="Times New Roman" w:hAnsi="Times New Roman" w:cs="Times New Roman"/>
          <w:b/>
          <w:sz w:val="28"/>
          <w:szCs w:val="28"/>
        </w:rPr>
      </w:pPr>
    </w:p>
    <w:p w:rsidR="00C8159F" w:rsidRDefault="00C8159F">
      <w:pPr>
        <w:rPr>
          <w:rFonts w:ascii="Times New Roman" w:hAnsi="Times New Roman" w:cs="Times New Roman"/>
          <w:b/>
          <w:sz w:val="28"/>
          <w:szCs w:val="28"/>
        </w:rPr>
      </w:pPr>
    </w:p>
    <w:p w:rsidR="00C8159F" w:rsidRDefault="00C8159F">
      <w:pPr>
        <w:rPr>
          <w:rFonts w:ascii="Times New Roman" w:hAnsi="Times New Roman" w:cs="Times New Roman"/>
          <w:b/>
          <w:sz w:val="28"/>
          <w:szCs w:val="28"/>
        </w:rPr>
      </w:pPr>
    </w:p>
    <w:p w:rsidR="00C8159F" w:rsidRDefault="00C8159F">
      <w:pPr>
        <w:rPr>
          <w:rFonts w:ascii="Times New Roman" w:hAnsi="Times New Roman" w:cs="Times New Roman"/>
          <w:b/>
          <w:sz w:val="28"/>
          <w:szCs w:val="28"/>
        </w:rPr>
      </w:pPr>
    </w:p>
    <w:p w:rsidR="00C8159F" w:rsidRDefault="00C8159F">
      <w:pPr>
        <w:rPr>
          <w:rFonts w:ascii="Times New Roman" w:hAnsi="Times New Roman" w:cs="Times New Roman"/>
          <w:b/>
          <w:sz w:val="28"/>
          <w:szCs w:val="28"/>
        </w:rPr>
      </w:pPr>
    </w:p>
    <w:p w:rsidR="00C8159F" w:rsidRDefault="00C8159F">
      <w:pPr>
        <w:rPr>
          <w:rFonts w:ascii="Times New Roman" w:hAnsi="Times New Roman" w:cs="Times New Roman"/>
          <w:b/>
          <w:sz w:val="28"/>
          <w:szCs w:val="28"/>
        </w:rPr>
      </w:pPr>
    </w:p>
    <w:p w:rsidR="00C8159F" w:rsidRDefault="00C8159F">
      <w:pPr>
        <w:rPr>
          <w:rFonts w:ascii="Times New Roman" w:hAnsi="Times New Roman" w:cs="Times New Roman"/>
          <w:b/>
          <w:sz w:val="28"/>
          <w:szCs w:val="28"/>
        </w:rPr>
      </w:pPr>
    </w:p>
    <w:p w:rsidR="00C8159F" w:rsidRDefault="00C8159F">
      <w:pPr>
        <w:rPr>
          <w:rFonts w:ascii="Times New Roman" w:hAnsi="Times New Roman" w:cs="Times New Roman"/>
          <w:b/>
          <w:sz w:val="28"/>
          <w:szCs w:val="28"/>
        </w:rPr>
      </w:pPr>
    </w:p>
    <w:p w:rsidR="00C8159F" w:rsidRDefault="00C8159F">
      <w:pPr>
        <w:rPr>
          <w:rFonts w:ascii="Times New Roman" w:hAnsi="Times New Roman" w:cs="Times New Roman"/>
          <w:b/>
          <w:sz w:val="28"/>
          <w:szCs w:val="28"/>
        </w:rPr>
      </w:pPr>
    </w:p>
    <w:p w:rsidR="00C8159F" w:rsidRDefault="00C8159F">
      <w:pPr>
        <w:rPr>
          <w:rFonts w:ascii="Times New Roman" w:hAnsi="Times New Roman" w:cs="Times New Roman"/>
          <w:b/>
          <w:sz w:val="28"/>
          <w:szCs w:val="28"/>
        </w:rPr>
      </w:pPr>
    </w:p>
    <w:p w:rsidR="001172E7" w:rsidRDefault="001172E7">
      <w:pPr>
        <w:rPr>
          <w:rFonts w:ascii="Times New Roman" w:hAnsi="Times New Roman" w:cs="Times New Roman"/>
          <w:b/>
          <w:sz w:val="28"/>
          <w:szCs w:val="28"/>
        </w:rPr>
      </w:pPr>
    </w:p>
    <w:p w:rsidR="00C8159F" w:rsidRDefault="00C8159F">
      <w:pPr>
        <w:rPr>
          <w:rFonts w:ascii="Times New Roman" w:hAnsi="Times New Roman" w:cs="Times New Roman"/>
          <w:b/>
          <w:sz w:val="28"/>
          <w:szCs w:val="28"/>
        </w:rPr>
      </w:pPr>
    </w:p>
    <w:p w:rsidR="00C8159F" w:rsidRDefault="00C8159F">
      <w:pPr>
        <w:rPr>
          <w:rFonts w:ascii="Times New Roman" w:hAnsi="Times New Roman" w:cs="Times New Roman"/>
          <w:b/>
          <w:sz w:val="28"/>
          <w:szCs w:val="28"/>
        </w:rPr>
      </w:pPr>
    </w:p>
    <w:p w:rsidR="00C8159F" w:rsidRDefault="00C8159F">
      <w:pPr>
        <w:rPr>
          <w:rFonts w:ascii="Times New Roman" w:hAnsi="Times New Roman" w:cs="Times New Roman"/>
          <w:b/>
          <w:sz w:val="28"/>
          <w:szCs w:val="28"/>
        </w:rPr>
      </w:pPr>
    </w:p>
    <w:p w:rsidR="00C8159F" w:rsidRDefault="00C8159F" w:rsidP="00DF440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8159F" w:rsidRDefault="00C8159F" w:rsidP="00C815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Оглавление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34152585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DF440C" w:rsidRDefault="00DF440C">
          <w:pPr>
            <w:pStyle w:val="ab"/>
          </w:pPr>
        </w:p>
        <w:p w:rsidR="00DB175E" w:rsidRDefault="00DF440C">
          <w:pPr>
            <w:pStyle w:val="11"/>
            <w:tabs>
              <w:tab w:val="right" w:leader="dot" w:pos="9345"/>
            </w:tabs>
            <w:rPr>
              <w:rFonts w:cstheme="minorBidi"/>
              <w:noProof/>
            </w:rPr>
          </w:pPr>
          <w:r w:rsidRPr="00DF440C">
            <w:rPr>
              <w:rFonts w:ascii="Times New Roman" w:hAnsi="Times New Roman"/>
              <w:sz w:val="28"/>
              <w:szCs w:val="28"/>
            </w:rPr>
            <w:fldChar w:fldCharType="begin"/>
          </w:r>
          <w:r w:rsidRPr="00DF440C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DF440C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72788300" w:history="1">
            <w:r w:rsidR="00DB175E" w:rsidRPr="00A87597">
              <w:rPr>
                <w:rStyle w:val="ac"/>
                <w:noProof/>
              </w:rPr>
              <w:t>Введение</w:t>
            </w:r>
            <w:r w:rsidR="00DB175E">
              <w:rPr>
                <w:noProof/>
                <w:webHidden/>
              </w:rPr>
              <w:tab/>
            </w:r>
            <w:r w:rsidR="00DB175E">
              <w:rPr>
                <w:noProof/>
                <w:webHidden/>
              </w:rPr>
              <w:fldChar w:fldCharType="begin"/>
            </w:r>
            <w:r w:rsidR="00DB175E">
              <w:rPr>
                <w:noProof/>
                <w:webHidden/>
              </w:rPr>
              <w:instrText xml:space="preserve"> PAGEREF _Toc172788300 \h </w:instrText>
            </w:r>
            <w:r w:rsidR="00DB175E">
              <w:rPr>
                <w:noProof/>
                <w:webHidden/>
              </w:rPr>
            </w:r>
            <w:r w:rsidR="00DB175E">
              <w:rPr>
                <w:noProof/>
                <w:webHidden/>
              </w:rPr>
              <w:fldChar w:fldCharType="separate"/>
            </w:r>
            <w:r w:rsidR="00DB175E">
              <w:rPr>
                <w:noProof/>
                <w:webHidden/>
              </w:rPr>
              <w:t>3</w:t>
            </w:r>
            <w:r w:rsidR="00DB175E">
              <w:rPr>
                <w:noProof/>
                <w:webHidden/>
              </w:rPr>
              <w:fldChar w:fldCharType="end"/>
            </w:r>
          </w:hyperlink>
        </w:p>
        <w:p w:rsidR="00DB175E" w:rsidRDefault="003D2C43">
          <w:pPr>
            <w:pStyle w:val="11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172788301" w:history="1">
            <w:r w:rsidR="00DB175E" w:rsidRPr="00A87597">
              <w:rPr>
                <w:rStyle w:val="ac"/>
                <w:noProof/>
              </w:rPr>
              <w:t>1. Функциональные характеристики</w:t>
            </w:r>
            <w:r w:rsidR="00DB175E">
              <w:rPr>
                <w:noProof/>
                <w:webHidden/>
              </w:rPr>
              <w:tab/>
            </w:r>
            <w:r w:rsidR="00DB175E">
              <w:rPr>
                <w:noProof/>
                <w:webHidden/>
              </w:rPr>
              <w:fldChar w:fldCharType="begin"/>
            </w:r>
            <w:r w:rsidR="00DB175E">
              <w:rPr>
                <w:noProof/>
                <w:webHidden/>
              </w:rPr>
              <w:instrText xml:space="preserve"> PAGEREF _Toc172788301 \h </w:instrText>
            </w:r>
            <w:r w:rsidR="00DB175E">
              <w:rPr>
                <w:noProof/>
                <w:webHidden/>
              </w:rPr>
            </w:r>
            <w:r w:rsidR="00DB175E">
              <w:rPr>
                <w:noProof/>
                <w:webHidden/>
              </w:rPr>
              <w:fldChar w:fldCharType="separate"/>
            </w:r>
            <w:r w:rsidR="00DB175E">
              <w:rPr>
                <w:noProof/>
                <w:webHidden/>
              </w:rPr>
              <w:t>3</w:t>
            </w:r>
            <w:r w:rsidR="00DB175E">
              <w:rPr>
                <w:noProof/>
                <w:webHidden/>
              </w:rPr>
              <w:fldChar w:fldCharType="end"/>
            </w:r>
          </w:hyperlink>
        </w:p>
        <w:p w:rsidR="00DB175E" w:rsidRDefault="003D2C43">
          <w:pPr>
            <w:pStyle w:val="11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172788302" w:history="1">
            <w:r w:rsidR="00DB175E" w:rsidRPr="00A87597">
              <w:rPr>
                <w:rStyle w:val="ac"/>
                <w:noProof/>
              </w:rPr>
              <w:t>2. Требования к составу и параметрам технических средств</w:t>
            </w:r>
            <w:r w:rsidR="00DB175E">
              <w:rPr>
                <w:noProof/>
                <w:webHidden/>
              </w:rPr>
              <w:tab/>
            </w:r>
            <w:r w:rsidR="00DB175E">
              <w:rPr>
                <w:noProof/>
                <w:webHidden/>
              </w:rPr>
              <w:fldChar w:fldCharType="begin"/>
            </w:r>
            <w:r w:rsidR="00DB175E">
              <w:rPr>
                <w:noProof/>
                <w:webHidden/>
              </w:rPr>
              <w:instrText xml:space="preserve"> PAGEREF _Toc172788302 \h </w:instrText>
            </w:r>
            <w:r w:rsidR="00DB175E">
              <w:rPr>
                <w:noProof/>
                <w:webHidden/>
              </w:rPr>
            </w:r>
            <w:r w:rsidR="00DB175E">
              <w:rPr>
                <w:noProof/>
                <w:webHidden/>
              </w:rPr>
              <w:fldChar w:fldCharType="separate"/>
            </w:r>
            <w:r w:rsidR="00DB175E">
              <w:rPr>
                <w:noProof/>
                <w:webHidden/>
              </w:rPr>
              <w:t>3</w:t>
            </w:r>
            <w:r w:rsidR="00DB175E">
              <w:rPr>
                <w:noProof/>
                <w:webHidden/>
              </w:rPr>
              <w:fldChar w:fldCharType="end"/>
            </w:r>
          </w:hyperlink>
        </w:p>
        <w:p w:rsidR="00DB175E" w:rsidRDefault="003D2C43">
          <w:pPr>
            <w:pStyle w:val="11"/>
            <w:tabs>
              <w:tab w:val="right" w:leader="dot" w:pos="9345"/>
            </w:tabs>
            <w:rPr>
              <w:rFonts w:cstheme="minorBidi"/>
              <w:noProof/>
            </w:rPr>
          </w:pPr>
          <w:hyperlink w:anchor="_Toc172788303" w:history="1">
            <w:r w:rsidR="00DB175E" w:rsidRPr="00A87597">
              <w:rPr>
                <w:rStyle w:val="ac"/>
                <w:noProof/>
              </w:rPr>
              <w:t>3. Установка и запуск Программы</w:t>
            </w:r>
            <w:r w:rsidR="00DB175E">
              <w:rPr>
                <w:noProof/>
                <w:webHidden/>
              </w:rPr>
              <w:tab/>
            </w:r>
            <w:r w:rsidR="00DB175E">
              <w:rPr>
                <w:noProof/>
                <w:webHidden/>
              </w:rPr>
              <w:fldChar w:fldCharType="begin"/>
            </w:r>
            <w:r w:rsidR="00DB175E">
              <w:rPr>
                <w:noProof/>
                <w:webHidden/>
              </w:rPr>
              <w:instrText xml:space="preserve"> PAGEREF _Toc172788303 \h </w:instrText>
            </w:r>
            <w:r w:rsidR="00DB175E">
              <w:rPr>
                <w:noProof/>
                <w:webHidden/>
              </w:rPr>
            </w:r>
            <w:r w:rsidR="00DB175E">
              <w:rPr>
                <w:noProof/>
                <w:webHidden/>
              </w:rPr>
              <w:fldChar w:fldCharType="separate"/>
            </w:r>
            <w:r w:rsidR="00DB175E">
              <w:rPr>
                <w:noProof/>
                <w:webHidden/>
              </w:rPr>
              <w:t>4</w:t>
            </w:r>
            <w:r w:rsidR="00DB175E">
              <w:rPr>
                <w:noProof/>
                <w:webHidden/>
              </w:rPr>
              <w:fldChar w:fldCharType="end"/>
            </w:r>
          </w:hyperlink>
        </w:p>
        <w:p w:rsidR="00DF440C" w:rsidRDefault="00DF440C">
          <w:r w:rsidRPr="00DF440C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:rsidR="00C8159F" w:rsidRDefault="00C8159F">
      <w:pPr>
        <w:rPr>
          <w:rFonts w:ascii="Times New Roman" w:hAnsi="Times New Roman" w:cs="Times New Roman"/>
          <w:b/>
          <w:sz w:val="28"/>
          <w:szCs w:val="28"/>
        </w:rPr>
      </w:pPr>
    </w:p>
    <w:p w:rsidR="00C8159F" w:rsidRDefault="00C8159F">
      <w:pPr>
        <w:rPr>
          <w:rFonts w:ascii="Times New Roman" w:hAnsi="Times New Roman" w:cs="Times New Roman"/>
          <w:b/>
          <w:sz w:val="28"/>
          <w:szCs w:val="28"/>
        </w:rPr>
      </w:pPr>
    </w:p>
    <w:p w:rsidR="00C8159F" w:rsidRDefault="00C8159F">
      <w:pPr>
        <w:rPr>
          <w:rFonts w:ascii="Times New Roman" w:hAnsi="Times New Roman" w:cs="Times New Roman"/>
          <w:b/>
          <w:sz w:val="28"/>
          <w:szCs w:val="28"/>
        </w:rPr>
      </w:pPr>
    </w:p>
    <w:p w:rsidR="00C8159F" w:rsidRDefault="00C8159F">
      <w:pPr>
        <w:rPr>
          <w:rFonts w:ascii="Times New Roman" w:hAnsi="Times New Roman" w:cs="Times New Roman"/>
          <w:b/>
          <w:sz w:val="28"/>
          <w:szCs w:val="28"/>
        </w:rPr>
      </w:pPr>
    </w:p>
    <w:p w:rsidR="00C8159F" w:rsidRDefault="00C8159F">
      <w:pPr>
        <w:rPr>
          <w:rFonts w:ascii="Times New Roman" w:hAnsi="Times New Roman" w:cs="Times New Roman"/>
          <w:b/>
          <w:sz w:val="28"/>
          <w:szCs w:val="28"/>
        </w:rPr>
      </w:pPr>
    </w:p>
    <w:p w:rsidR="00C8159F" w:rsidRDefault="00C8159F">
      <w:pPr>
        <w:rPr>
          <w:rFonts w:ascii="Times New Roman" w:hAnsi="Times New Roman" w:cs="Times New Roman"/>
          <w:b/>
          <w:sz w:val="28"/>
          <w:szCs w:val="28"/>
        </w:rPr>
      </w:pPr>
    </w:p>
    <w:p w:rsidR="00C8159F" w:rsidRDefault="00C8159F">
      <w:pPr>
        <w:rPr>
          <w:rFonts w:ascii="Times New Roman" w:hAnsi="Times New Roman" w:cs="Times New Roman"/>
          <w:b/>
          <w:sz w:val="28"/>
          <w:szCs w:val="28"/>
        </w:rPr>
      </w:pPr>
    </w:p>
    <w:p w:rsidR="00C8159F" w:rsidRDefault="00C8159F">
      <w:pPr>
        <w:rPr>
          <w:rFonts w:ascii="Times New Roman" w:hAnsi="Times New Roman" w:cs="Times New Roman"/>
          <w:b/>
          <w:sz w:val="28"/>
          <w:szCs w:val="28"/>
        </w:rPr>
      </w:pPr>
    </w:p>
    <w:p w:rsidR="00C8159F" w:rsidRDefault="00C8159F">
      <w:pPr>
        <w:rPr>
          <w:rFonts w:ascii="Times New Roman" w:hAnsi="Times New Roman" w:cs="Times New Roman"/>
          <w:b/>
          <w:sz w:val="28"/>
          <w:szCs w:val="28"/>
        </w:rPr>
      </w:pPr>
    </w:p>
    <w:p w:rsidR="00C8159F" w:rsidRDefault="00C8159F">
      <w:pPr>
        <w:rPr>
          <w:rFonts w:ascii="Times New Roman" w:hAnsi="Times New Roman" w:cs="Times New Roman"/>
          <w:b/>
          <w:sz w:val="28"/>
          <w:szCs w:val="28"/>
        </w:rPr>
      </w:pPr>
    </w:p>
    <w:p w:rsidR="00C8159F" w:rsidRDefault="00C8159F">
      <w:pPr>
        <w:rPr>
          <w:rFonts w:ascii="Times New Roman" w:hAnsi="Times New Roman" w:cs="Times New Roman"/>
          <w:b/>
          <w:sz w:val="28"/>
          <w:szCs w:val="28"/>
        </w:rPr>
      </w:pPr>
    </w:p>
    <w:p w:rsidR="00C8159F" w:rsidRDefault="00C8159F">
      <w:pPr>
        <w:rPr>
          <w:rFonts w:ascii="Times New Roman" w:hAnsi="Times New Roman" w:cs="Times New Roman"/>
          <w:b/>
          <w:sz w:val="28"/>
          <w:szCs w:val="28"/>
        </w:rPr>
      </w:pPr>
    </w:p>
    <w:p w:rsidR="00C8159F" w:rsidRDefault="00C8159F">
      <w:pPr>
        <w:rPr>
          <w:rFonts w:ascii="Times New Roman" w:hAnsi="Times New Roman" w:cs="Times New Roman"/>
          <w:b/>
          <w:sz w:val="28"/>
          <w:szCs w:val="28"/>
        </w:rPr>
      </w:pPr>
    </w:p>
    <w:p w:rsidR="00185202" w:rsidRDefault="00185202">
      <w:pPr>
        <w:rPr>
          <w:rFonts w:ascii="Times New Roman" w:hAnsi="Times New Roman" w:cs="Times New Roman"/>
          <w:b/>
          <w:sz w:val="28"/>
          <w:szCs w:val="28"/>
        </w:rPr>
      </w:pPr>
    </w:p>
    <w:p w:rsidR="00C8159F" w:rsidRDefault="00C8159F">
      <w:pPr>
        <w:rPr>
          <w:rFonts w:ascii="Times New Roman" w:hAnsi="Times New Roman" w:cs="Times New Roman"/>
          <w:b/>
          <w:sz w:val="28"/>
          <w:szCs w:val="28"/>
        </w:rPr>
      </w:pPr>
    </w:p>
    <w:p w:rsidR="00C8159F" w:rsidRDefault="00C8159F">
      <w:pPr>
        <w:rPr>
          <w:rFonts w:ascii="Times New Roman" w:hAnsi="Times New Roman" w:cs="Times New Roman"/>
          <w:b/>
          <w:sz w:val="28"/>
          <w:szCs w:val="28"/>
        </w:rPr>
      </w:pPr>
    </w:p>
    <w:p w:rsidR="00C8159F" w:rsidRDefault="00C8159F">
      <w:pPr>
        <w:rPr>
          <w:rFonts w:ascii="Times New Roman" w:hAnsi="Times New Roman" w:cs="Times New Roman"/>
          <w:b/>
          <w:sz w:val="28"/>
          <w:szCs w:val="28"/>
        </w:rPr>
      </w:pPr>
    </w:p>
    <w:p w:rsidR="00DF5F09" w:rsidRDefault="00DF5F09">
      <w:pPr>
        <w:rPr>
          <w:rFonts w:ascii="Times New Roman" w:hAnsi="Times New Roman" w:cs="Times New Roman"/>
          <w:b/>
          <w:sz w:val="28"/>
          <w:szCs w:val="28"/>
        </w:rPr>
      </w:pPr>
    </w:p>
    <w:p w:rsidR="00DF5F09" w:rsidRDefault="00DF5F09">
      <w:pPr>
        <w:rPr>
          <w:rFonts w:ascii="Times New Roman" w:hAnsi="Times New Roman" w:cs="Times New Roman"/>
          <w:b/>
          <w:sz w:val="28"/>
          <w:szCs w:val="28"/>
        </w:rPr>
      </w:pPr>
    </w:p>
    <w:p w:rsidR="00DF5F09" w:rsidRDefault="00DF5F09">
      <w:pPr>
        <w:rPr>
          <w:rFonts w:ascii="Times New Roman" w:hAnsi="Times New Roman" w:cs="Times New Roman"/>
          <w:b/>
          <w:sz w:val="28"/>
          <w:szCs w:val="28"/>
        </w:rPr>
      </w:pPr>
    </w:p>
    <w:p w:rsidR="00DF5F09" w:rsidRDefault="00DF5F09">
      <w:pPr>
        <w:rPr>
          <w:rFonts w:ascii="Times New Roman" w:hAnsi="Times New Roman" w:cs="Times New Roman"/>
          <w:b/>
          <w:sz w:val="28"/>
          <w:szCs w:val="28"/>
        </w:rPr>
      </w:pPr>
    </w:p>
    <w:p w:rsidR="00C8159F" w:rsidRDefault="00C8159F" w:rsidP="00A76C7E">
      <w:pPr>
        <w:pStyle w:val="1"/>
        <w:rPr>
          <w:rFonts w:cs="Times New Roman"/>
          <w:b w:val="0"/>
          <w:szCs w:val="28"/>
        </w:rPr>
      </w:pPr>
      <w:bookmarkStart w:id="0" w:name="_Toc172788300"/>
      <w:r>
        <w:rPr>
          <w:rFonts w:cs="Times New Roman"/>
          <w:szCs w:val="28"/>
        </w:rPr>
        <w:lastRenderedPageBreak/>
        <w:t>Введение</w:t>
      </w:r>
      <w:bookmarkEnd w:id="0"/>
    </w:p>
    <w:p w:rsidR="00C8159F" w:rsidRDefault="00C8159F" w:rsidP="00D546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159F">
        <w:rPr>
          <w:rFonts w:ascii="Times New Roman" w:hAnsi="Times New Roman" w:cs="Times New Roman"/>
          <w:sz w:val="28"/>
          <w:szCs w:val="28"/>
        </w:rPr>
        <w:t>Документ «</w:t>
      </w:r>
      <w:r w:rsidR="00D54662" w:rsidRPr="00D54662">
        <w:rPr>
          <w:rFonts w:ascii="Times New Roman" w:hAnsi="Times New Roman" w:cs="Times New Roman"/>
          <w:sz w:val="28"/>
          <w:szCs w:val="28"/>
        </w:rPr>
        <w:t xml:space="preserve">Описание функциональных характеристик </w:t>
      </w:r>
      <w:r w:rsidR="007B0FFD" w:rsidRPr="007B0FFD">
        <w:rPr>
          <w:rFonts w:ascii="Times New Roman" w:hAnsi="Times New Roman" w:cs="Times New Roman"/>
          <w:sz w:val="28"/>
          <w:szCs w:val="28"/>
        </w:rPr>
        <w:t xml:space="preserve">интерактивной обучающей системы </w:t>
      </w:r>
      <w:r w:rsidR="00D54662" w:rsidRPr="00C8159F">
        <w:rPr>
          <w:rFonts w:ascii="Times New Roman" w:hAnsi="Times New Roman" w:cs="Times New Roman"/>
          <w:sz w:val="28"/>
          <w:szCs w:val="28"/>
        </w:rPr>
        <w:t>«</w:t>
      </w:r>
      <w:r w:rsidR="00C3590D" w:rsidRPr="006E7EA2">
        <w:rPr>
          <w:rFonts w:ascii="Times New Roman" w:hAnsi="Times New Roman" w:cs="Times New Roman"/>
          <w:sz w:val="28"/>
          <w:szCs w:val="28"/>
        </w:rPr>
        <w:t>Навыки работы с тренажерами-имитаторами</w:t>
      </w:r>
      <w:r w:rsidRPr="00C8159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13EA">
        <w:rPr>
          <w:rFonts w:ascii="Times New Roman" w:hAnsi="Times New Roman" w:cs="Times New Roman"/>
          <w:sz w:val="28"/>
          <w:szCs w:val="28"/>
        </w:rPr>
        <w:t xml:space="preserve">(далее - </w:t>
      </w:r>
      <w:r w:rsidR="007B0FFD">
        <w:rPr>
          <w:rFonts w:ascii="Times New Roman" w:hAnsi="Times New Roman" w:cs="Times New Roman"/>
          <w:sz w:val="28"/>
          <w:szCs w:val="28"/>
        </w:rPr>
        <w:t>ИОС</w:t>
      </w:r>
      <w:r w:rsidR="00B013EA"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t xml:space="preserve">содержит перечень функциональных возможностей </w:t>
      </w:r>
      <w:r w:rsidR="00C3590D">
        <w:rPr>
          <w:rFonts w:ascii="Times New Roman" w:hAnsi="Times New Roman" w:cs="Times New Roman"/>
          <w:sz w:val="28"/>
          <w:szCs w:val="28"/>
        </w:rPr>
        <w:t>Программы</w:t>
      </w:r>
      <w:r w:rsidR="00B013EA">
        <w:rPr>
          <w:rFonts w:ascii="Times New Roman" w:hAnsi="Times New Roman" w:cs="Times New Roman"/>
          <w:sz w:val="28"/>
          <w:szCs w:val="28"/>
        </w:rPr>
        <w:t>, требования и рекомендации</w:t>
      </w:r>
      <w:r w:rsidR="00D54662">
        <w:rPr>
          <w:rFonts w:ascii="Times New Roman" w:hAnsi="Times New Roman" w:cs="Times New Roman"/>
          <w:sz w:val="28"/>
          <w:szCs w:val="28"/>
        </w:rPr>
        <w:t xml:space="preserve"> по эксплуатации</w:t>
      </w:r>
      <w:r w:rsidR="00B013EA">
        <w:rPr>
          <w:rFonts w:ascii="Times New Roman" w:hAnsi="Times New Roman" w:cs="Times New Roman"/>
          <w:sz w:val="28"/>
          <w:szCs w:val="28"/>
        </w:rPr>
        <w:t>.</w:t>
      </w:r>
      <w:r w:rsidR="006C68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13EA" w:rsidRPr="004F6077" w:rsidRDefault="00FD0BE7" w:rsidP="00FD0BE7">
      <w:pPr>
        <w:pStyle w:val="1"/>
        <w:ind w:firstLine="709"/>
        <w:rPr>
          <w:b w:val="0"/>
        </w:rPr>
      </w:pPr>
      <w:bookmarkStart w:id="1" w:name="_Toc172788301"/>
      <w:r>
        <w:t xml:space="preserve">1. </w:t>
      </w:r>
      <w:r w:rsidR="00B013EA" w:rsidRPr="004F6077">
        <w:t xml:space="preserve">Функциональные </w:t>
      </w:r>
      <w:r w:rsidR="00FB699B" w:rsidRPr="004F6077">
        <w:t>характеристики</w:t>
      </w:r>
      <w:bookmarkEnd w:id="1"/>
    </w:p>
    <w:p w:rsidR="00FD0BE7" w:rsidRPr="00FD0BE7" w:rsidRDefault="00FD0BE7" w:rsidP="00FD0BE7"/>
    <w:p w:rsidR="00EE6481" w:rsidRDefault="007B0FFD" w:rsidP="00FB69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ИОС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4662">
        <w:rPr>
          <w:rFonts w:ascii="Times New Roman" w:hAnsi="Times New Roman" w:cs="Times New Roman"/>
          <w:sz w:val="28"/>
          <w:szCs w:val="28"/>
        </w:rPr>
        <w:t>предназначен</w:t>
      </w:r>
      <w:r w:rsidR="00C3590D">
        <w:rPr>
          <w:rFonts w:ascii="Times New Roman" w:hAnsi="Times New Roman" w:cs="Times New Roman"/>
          <w:sz w:val="28"/>
          <w:szCs w:val="28"/>
        </w:rPr>
        <w:t>а</w:t>
      </w:r>
      <w:r w:rsidR="00FB699B" w:rsidRPr="00B013EA">
        <w:rPr>
          <w:rFonts w:ascii="Times New Roman" w:hAnsi="Times New Roman" w:cs="Times New Roman"/>
          <w:sz w:val="28"/>
          <w:szCs w:val="28"/>
        </w:rPr>
        <w:t xml:space="preserve"> для</w:t>
      </w:r>
      <w:r w:rsidR="00D54662">
        <w:rPr>
          <w:rFonts w:ascii="Times New Roman" w:hAnsi="Times New Roman" w:cs="Times New Roman"/>
          <w:sz w:val="28"/>
          <w:szCs w:val="28"/>
        </w:rPr>
        <w:t xml:space="preserve"> обучения, </w:t>
      </w:r>
      <w:r w:rsidR="00FB699B" w:rsidRPr="00B013EA">
        <w:rPr>
          <w:rFonts w:ascii="Times New Roman" w:hAnsi="Times New Roman" w:cs="Times New Roman"/>
          <w:sz w:val="28"/>
          <w:szCs w:val="28"/>
        </w:rPr>
        <w:t>отработки</w:t>
      </w:r>
      <w:r w:rsidR="00EE6481">
        <w:rPr>
          <w:rFonts w:ascii="Times New Roman" w:hAnsi="Times New Roman" w:cs="Times New Roman"/>
          <w:sz w:val="28"/>
          <w:szCs w:val="28"/>
        </w:rPr>
        <w:t xml:space="preserve"> и получения</w:t>
      </w:r>
      <w:r w:rsidR="00D54662">
        <w:rPr>
          <w:rFonts w:ascii="Times New Roman" w:hAnsi="Times New Roman" w:cs="Times New Roman"/>
          <w:sz w:val="28"/>
          <w:szCs w:val="28"/>
        </w:rPr>
        <w:t xml:space="preserve"> практических</w:t>
      </w:r>
      <w:r w:rsidR="00FB699B" w:rsidRPr="00B013EA">
        <w:rPr>
          <w:rFonts w:ascii="Times New Roman" w:hAnsi="Times New Roman" w:cs="Times New Roman"/>
          <w:sz w:val="28"/>
          <w:szCs w:val="28"/>
        </w:rPr>
        <w:t xml:space="preserve"> навыков</w:t>
      </w:r>
      <w:r w:rsidR="00B30277">
        <w:rPr>
          <w:rFonts w:ascii="Times New Roman" w:hAnsi="Times New Roman" w:cs="Times New Roman"/>
          <w:sz w:val="28"/>
          <w:szCs w:val="28"/>
        </w:rPr>
        <w:t xml:space="preserve"> </w:t>
      </w:r>
      <w:r w:rsidR="00C3590D">
        <w:rPr>
          <w:rFonts w:ascii="Times New Roman" w:hAnsi="Times New Roman" w:cs="Times New Roman"/>
          <w:sz w:val="28"/>
          <w:szCs w:val="28"/>
        </w:rPr>
        <w:t>при обучении на тренажерах-имитаторах</w:t>
      </w:r>
      <w:r w:rsidR="00B30277">
        <w:rPr>
          <w:rFonts w:ascii="Times New Roman" w:hAnsi="Times New Roman" w:cs="Times New Roman"/>
          <w:sz w:val="28"/>
          <w:szCs w:val="28"/>
        </w:rPr>
        <w:t>,</w:t>
      </w:r>
      <w:r w:rsidR="00FB699B" w:rsidRPr="00B013EA">
        <w:rPr>
          <w:rFonts w:ascii="Times New Roman" w:hAnsi="Times New Roman" w:cs="Times New Roman"/>
          <w:sz w:val="28"/>
          <w:szCs w:val="28"/>
        </w:rPr>
        <w:t xml:space="preserve"> </w:t>
      </w:r>
      <w:r w:rsidR="00C3590D">
        <w:rPr>
          <w:rFonts w:ascii="Times New Roman" w:hAnsi="Times New Roman" w:cs="Times New Roman"/>
          <w:sz w:val="28"/>
          <w:szCs w:val="28"/>
        </w:rPr>
        <w:t>разработанных ЧУ ДПО «Газпром ОНУТЦ».</w:t>
      </w:r>
    </w:p>
    <w:p w:rsidR="00F47767" w:rsidRPr="00F47767" w:rsidRDefault="00F47767" w:rsidP="00FB699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767">
        <w:rPr>
          <w:rFonts w:ascii="Times New Roman" w:hAnsi="Times New Roman" w:cs="Times New Roman"/>
          <w:sz w:val="28"/>
          <w:szCs w:val="28"/>
        </w:rPr>
        <w:t xml:space="preserve">В </w:t>
      </w:r>
      <w:r w:rsidR="007B0FFD">
        <w:rPr>
          <w:rFonts w:ascii="Times New Roman" w:hAnsi="Times New Roman" w:cs="Times New Roman"/>
          <w:sz w:val="28"/>
          <w:szCs w:val="28"/>
        </w:rPr>
        <w:t>ИОС</w:t>
      </w:r>
      <w:r w:rsidR="007B0FFD" w:rsidRPr="00F47767">
        <w:rPr>
          <w:rFonts w:ascii="Times New Roman" w:hAnsi="Times New Roman" w:cs="Times New Roman"/>
          <w:sz w:val="28"/>
          <w:szCs w:val="28"/>
        </w:rPr>
        <w:t xml:space="preserve"> </w:t>
      </w:r>
      <w:r w:rsidRPr="00F47767">
        <w:rPr>
          <w:rFonts w:ascii="Times New Roman" w:hAnsi="Times New Roman" w:cs="Times New Roman"/>
          <w:sz w:val="28"/>
          <w:szCs w:val="28"/>
        </w:rPr>
        <w:t xml:space="preserve">обучающемуся должны предлагаться задания, цель которых – ознакомление обучающегося с принципами работы </w:t>
      </w:r>
      <w:r>
        <w:rPr>
          <w:rFonts w:ascii="Times New Roman" w:hAnsi="Times New Roman" w:cs="Times New Roman"/>
          <w:sz w:val="28"/>
          <w:szCs w:val="28"/>
        </w:rPr>
        <w:t>тренажеров-имитатор</w:t>
      </w:r>
      <w:r w:rsidR="00DB175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47767">
        <w:rPr>
          <w:rFonts w:ascii="Times New Roman" w:hAnsi="Times New Roman" w:cs="Times New Roman"/>
          <w:sz w:val="28"/>
          <w:szCs w:val="28"/>
        </w:rPr>
        <w:t>.</w:t>
      </w:r>
    </w:p>
    <w:p w:rsidR="00EE6481" w:rsidRDefault="00057B8C" w:rsidP="00D819F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EE6481">
        <w:rPr>
          <w:rFonts w:ascii="Times New Roman" w:hAnsi="Times New Roman" w:cs="Times New Roman"/>
          <w:sz w:val="28"/>
          <w:szCs w:val="28"/>
        </w:rPr>
        <w:t xml:space="preserve"> заданием </w:t>
      </w:r>
      <w:r w:rsidR="00EE6481" w:rsidRPr="00EE6481">
        <w:rPr>
          <w:rFonts w:ascii="Times New Roman" w:hAnsi="Times New Roman" w:cs="Times New Roman"/>
          <w:sz w:val="28"/>
          <w:szCs w:val="28"/>
        </w:rPr>
        <w:t>обучающийся должен выполнять технологические операции для достижения определенных результатов, при этом обучающийся должен воздействовать на имитируемое оборудование и анализировать результаты этого воздействия.</w:t>
      </w:r>
    </w:p>
    <w:p w:rsidR="00FD0BE7" w:rsidRPr="00DC45EC" w:rsidRDefault="000A5B15" w:rsidP="00306B5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0386">
        <w:rPr>
          <w:rFonts w:ascii="Times New Roman" w:hAnsi="Times New Roman" w:cs="Times New Roman"/>
          <w:sz w:val="28"/>
          <w:szCs w:val="28"/>
        </w:rPr>
        <w:t xml:space="preserve">В </w:t>
      </w:r>
      <w:r w:rsidR="007B0FFD">
        <w:rPr>
          <w:rFonts w:ascii="Times New Roman" w:hAnsi="Times New Roman" w:cs="Times New Roman"/>
          <w:sz w:val="28"/>
          <w:szCs w:val="28"/>
        </w:rPr>
        <w:t>ИОС</w:t>
      </w:r>
      <w:r w:rsidR="007B0FFD" w:rsidRPr="002E0386">
        <w:rPr>
          <w:rFonts w:ascii="Times New Roman" w:hAnsi="Times New Roman" w:cs="Times New Roman"/>
          <w:sz w:val="28"/>
          <w:szCs w:val="28"/>
        </w:rPr>
        <w:t xml:space="preserve"> </w:t>
      </w:r>
      <w:r w:rsidRPr="002E0386">
        <w:rPr>
          <w:rFonts w:ascii="Times New Roman" w:hAnsi="Times New Roman" w:cs="Times New Roman"/>
          <w:sz w:val="28"/>
          <w:szCs w:val="28"/>
        </w:rPr>
        <w:t xml:space="preserve">имитируется работа следующего оборудования: </w:t>
      </w:r>
      <w:r w:rsidR="00F95974" w:rsidRPr="002E0386">
        <w:rPr>
          <w:rFonts w:ascii="Times New Roman" w:hAnsi="Times New Roman" w:cs="Times New Roman"/>
          <w:sz w:val="28"/>
          <w:szCs w:val="28"/>
        </w:rPr>
        <w:t>автоцистерн</w:t>
      </w:r>
      <w:r w:rsidR="002E0386" w:rsidRPr="002E0386">
        <w:rPr>
          <w:rFonts w:ascii="Times New Roman" w:hAnsi="Times New Roman" w:cs="Times New Roman"/>
          <w:sz w:val="28"/>
          <w:szCs w:val="28"/>
        </w:rPr>
        <w:t>а</w:t>
      </w:r>
      <w:r w:rsidR="00F95974" w:rsidRPr="002E0386">
        <w:rPr>
          <w:rFonts w:ascii="Times New Roman" w:hAnsi="Times New Roman" w:cs="Times New Roman"/>
          <w:sz w:val="28"/>
          <w:szCs w:val="28"/>
        </w:rPr>
        <w:t xml:space="preserve">, </w:t>
      </w:r>
      <w:r w:rsidR="002E0386" w:rsidRPr="002E0386">
        <w:rPr>
          <w:rFonts w:ascii="Times New Roman" w:hAnsi="Times New Roman" w:cs="Times New Roman"/>
          <w:sz w:val="28"/>
          <w:szCs w:val="28"/>
        </w:rPr>
        <w:t>грузовой стендер, шкаф клапана гидросистемы стендера, локальный пульт управления грузовым стендером</w:t>
      </w:r>
      <w:r w:rsidRPr="002E0386">
        <w:rPr>
          <w:rFonts w:ascii="Times New Roman" w:hAnsi="Times New Roman" w:cs="Times New Roman"/>
          <w:sz w:val="28"/>
          <w:szCs w:val="28"/>
        </w:rPr>
        <w:t>.</w:t>
      </w:r>
    </w:p>
    <w:p w:rsidR="004F6077" w:rsidRPr="00FD0BE7" w:rsidRDefault="00FD0BE7" w:rsidP="00FD0BE7">
      <w:pPr>
        <w:pStyle w:val="1"/>
      </w:pPr>
      <w:bookmarkStart w:id="2" w:name="_Toc172788302"/>
      <w:r>
        <w:t xml:space="preserve">2. </w:t>
      </w:r>
      <w:r w:rsidR="00443A5A">
        <w:t>Требования к составу и параметрам технических средств</w:t>
      </w:r>
      <w:bookmarkEnd w:id="2"/>
    </w:p>
    <w:p w:rsidR="00FD0BE7" w:rsidRPr="00FD0BE7" w:rsidRDefault="00FD0BE7" w:rsidP="00FD0BE7"/>
    <w:p w:rsidR="00443A5A" w:rsidRPr="00443A5A" w:rsidRDefault="007B0FFD" w:rsidP="00443A5A">
      <w:pPr>
        <w:keepNext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ИОС</w:t>
      </w:r>
      <w:r w:rsidRPr="00443A5A">
        <w:rPr>
          <w:rFonts w:ascii="Times New Roman" w:hAnsi="Times New Roman" w:cs="Times New Roman"/>
          <w:sz w:val="28"/>
          <w:szCs w:val="28"/>
        </w:rPr>
        <w:t xml:space="preserve"> </w:t>
      </w:r>
      <w:r w:rsidR="00443A5A" w:rsidRPr="00443A5A">
        <w:rPr>
          <w:rFonts w:ascii="Times New Roman" w:hAnsi="Times New Roman" w:cs="Times New Roman"/>
          <w:sz w:val="28"/>
          <w:szCs w:val="28"/>
        </w:rPr>
        <w:t>функционирует на персональных компьютерах в операционных системах:</w:t>
      </w:r>
    </w:p>
    <w:p w:rsidR="00443A5A" w:rsidRPr="00F95974" w:rsidRDefault="00443A5A" w:rsidP="00443A5A">
      <w:pPr>
        <w:pStyle w:val="22"/>
        <w:widowControl/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95974">
        <w:rPr>
          <w:rFonts w:eastAsiaTheme="minorHAnsi"/>
          <w:sz w:val="28"/>
          <w:szCs w:val="28"/>
          <w:lang w:eastAsia="en-US"/>
        </w:rPr>
        <w:t xml:space="preserve">1) Windows 7 </w:t>
      </w:r>
      <w:r w:rsidRPr="00443A5A">
        <w:rPr>
          <w:rFonts w:eastAsiaTheme="minorHAnsi"/>
          <w:sz w:val="28"/>
          <w:szCs w:val="28"/>
          <w:lang w:val="ru-RU" w:eastAsia="en-US"/>
        </w:rPr>
        <w:t>редакции</w:t>
      </w:r>
      <w:r w:rsidRPr="00F95974">
        <w:rPr>
          <w:rFonts w:eastAsiaTheme="minorHAnsi"/>
          <w:sz w:val="28"/>
          <w:szCs w:val="28"/>
          <w:lang w:eastAsia="en-US"/>
        </w:rPr>
        <w:t xml:space="preserve"> Professional, Enterprise, Ultimate;</w:t>
      </w:r>
    </w:p>
    <w:p w:rsidR="00443A5A" w:rsidRPr="00F95974" w:rsidRDefault="00443A5A" w:rsidP="00443A5A">
      <w:pPr>
        <w:pStyle w:val="22"/>
        <w:widowControl/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95974">
        <w:rPr>
          <w:rFonts w:eastAsiaTheme="minorHAnsi"/>
          <w:sz w:val="28"/>
          <w:szCs w:val="28"/>
          <w:lang w:eastAsia="en-US"/>
        </w:rPr>
        <w:t xml:space="preserve">2) Windows 8.1 </w:t>
      </w:r>
      <w:r w:rsidRPr="00443A5A">
        <w:rPr>
          <w:rFonts w:eastAsiaTheme="minorHAnsi"/>
          <w:sz w:val="28"/>
          <w:szCs w:val="28"/>
          <w:lang w:val="ru-RU" w:eastAsia="en-US"/>
        </w:rPr>
        <w:t>редакции</w:t>
      </w:r>
      <w:r w:rsidRPr="00F95974">
        <w:rPr>
          <w:rFonts w:eastAsiaTheme="minorHAnsi"/>
          <w:sz w:val="28"/>
          <w:szCs w:val="28"/>
          <w:lang w:eastAsia="en-US"/>
        </w:rPr>
        <w:t xml:space="preserve"> Pro, Enterprise;</w:t>
      </w:r>
    </w:p>
    <w:p w:rsidR="00443A5A" w:rsidRPr="00F95974" w:rsidRDefault="00443A5A" w:rsidP="00443A5A">
      <w:pPr>
        <w:pStyle w:val="22"/>
        <w:widowControl/>
        <w:spacing w:after="0" w:line="24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95974">
        <w:rPr>
          <w:rFonts w:eastAsiaTheme="minorHAnsi"/>
          <w:sz w:val="28"/>
          <w:szCs w:val="28"/>
          <w:lang w:eastAsia="en-US"/>
        </w:rPr>
        <w:t xml:space="preserve">3) Windows 10 </w:t>
      </w:r>
      <w:r w:rsidRPr="00443A5A">
        <w:rPr>
          <w:rFonts w:eastAsiaTheme="minorHAnsi"/>
          <w:sz w:val="28"/>
          <w:szCs w:val="28"/>
          <w:lang w:val="ru-RU" w:eastAsia="en-US"/>
        </w:rPr>
        <w:t>редакции</w:t>
      </w:r>
      <w:r w:rsidRPr="00F95974">
        <w:rPr>
          <w:rFonts w:eastAsiaTheme="minorHAnsi"/>
          <w:sz w:val="28"/>
          <w:szCs w:val="28"/>
          <w:lang w:eastAsia="en-US"/>
        </w:rPr>
        <w:t xml:space="preserve"> Pro, Enterprise;</w:t>
      </w:r>
    </w:p>
    <w:p w:rsidR="00443A5A" w:rsidRPr="00443A5A" w:rsidRDefault="00443A5A" w:rsidP="00443A5A">
      <w:pPr>
        <w:pStyle w:val="22"/>
        <w:widowControl/>
        <w:spacing w:after="0" w:line="240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43A5A">
        <w:rPr>
          <w:rFonts w:eastAsiaTheme="minorHAnsi"/>
          <w:sz w:val="28"/>
          <w:szCs w:val="28"/>
          <w:lang w:val="ru-RU" w:eastAsia="en-US"/>
        </w:rPr>
        <w:t>4) РЕД ОС;</w:t>
      </w:r>
    </w:p>
    <w:p w:rsidR="00443A5A" w:rsidRPr="00443A5A" w:rsidRDefault="00443A5A" w:rsidP="00443A5A">
      <w:pPr>
        <w:pStyle w:val="22"/>
        <w:widowControl/>
        <w:spacing w:after="0" w:line="240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43A5A">
        <w:rPr>
          <w:rFonts w:eastAsiaTheme="minorHAnsi"/>
          <w:sz w:val="28"/>
          <w:szCs w:val="28"/>
          <w:lang w:val="ru-RU" w:eastAsia="en-US"/>
        </w:rPr>
        <w:t>5) Astra Linux.</w:t>
      </w:r>
    </w:p>
    <w:p w:rsidR="00443A5A" w:rsidRPr="00443A5A" w:rsidRDefault="00443A5A" w:rsidP="00443A5A">
      <w:pPr>
        <w:pStyle w:val="22"/>
        <w:widowControl/>
        <w:spacing w:after="0" w:line="240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</w:p>
    <w:p w:rsidR="00443A5A" w:rsidRPr="00443A5A" w:rsidRDefault="00443A5A" w:rsidP="00443A5A">
      <w:pPr>
        <w:pStyle w:val="22"/>
        <w:widowControl/>
        <w:spacing w:after="0" w:line="240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43A5A">
        <w:rPr>
          <w:rFonts w:eastAsiaTheme="minorHAnsi"/>
          <w:sz w:val="28"/>
          <w:szCs w:val="28"/>
          <w:lang w:val="ru-RU" w:eastAsia="en-US"/>
        </w:rPr>
        <w:t xml:space="preserve">Для функционирования </w:t>
      </w:r>
      <w:r w:rsidR="007B0FFD">
        <w:rPr>
          <w:sz w:val="28"/>
          <w:szCs w:val="28"/>
        </w:rPr>
        <w:t>ИОС</w:t>
      </w:r>
      <w:r w:rsidR="007B0FFD" w:rsidRPr="00443A5A">
        <w:rPr>
          <w:rFonts w:eastAsiaTheme="minorHAnsi"/>
          <w:sz w:val="28"/>
          <w:szCs w:val="28"/>
          <w:lang w:val="ru-RU" w:eastAsia="en-US"/>
        </w:rPr>
        <w:t xml:space="preserve"> </w:t>
      </w:r>
      <w:r w:rsidRPr="00443A5A">
        <w:rPr>
          <w:rFonts w:eastAsiaTheme="minorHAnsi"/>
          <w:sz w:val="28"/>
          <w:szCs w:val="28"/>
          <w:lang w:val="ru-RU" w:eastAsia="en-US"/>
        </w:rPr>
        <w:t>требуется:</w:t>
      </w:r>
    </w:p>
    <w:p w:rsidR="00443A5A" w:rsidRPr="00443A5A" w:rsidRDefault="00443A5A" w:rsidP="00443A5A">
      <w:pPr>
        <w:pStyle w:val="22"/>
        <w:widowControl/>
        <w:spacing w:after="0" w:line="240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43A5A">
        <w:rPr>
          <w:rFonts w:eastAsiaTheme="minorHAnsi"/>
          <w:sz w:val="28"/>
          <w:szCs w:val="28"/>
          <w:lang w:val="ru-RU" w:eastAsia="en-US"/>
        </w:rPr>
        <w:t>1) процессор 2,4 ГГц Intel Core 2 Duo или 2,7 ГГц AMD Athlon 64X2;</w:t>
      </w:r>
    </w:p>
    <w:p w:rsidR="00443A5A" w:rsidRPr="00443A5A" w:rsidRDefault="00443A5A" w:rsidP="00443A5A">
      <w:pPr>
        <w:pStyle w:val="22"/>
        <w:widowControl/>
        <w:spacing w:after="0" w:line="240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43A5A">
        <w:rPr>
          <w:rFonts w:eastAsiaTheme="minorHAnsi"/>
          <w:sz w:val="28"/>
          <w:szCs w:val="28"/>
          <w:lang w:val="ru-RU" w:eastAsia="en-US"/>
        </w:rPr>
        <w:t>2) оперативная память не менее 4 Гбайт;</w:t>
      </w:r>
    </w:p>
    <w:p w:rsidR="00443A5A" w:rsidRPr="00443A5A" w:rsidRDefault="00443A5A" w:rsidP="00443A5A">
      <w:pPr>
        <w:pStyle w:val="22"/>
        <w:widowControl/>
        <w:spacing w:after="0" w:line="240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43A5A">
        <w:rPr>
          <w:rFonts w:eastAsiaTheme="minorHAnsi"/>
          <w:sz w:val="28"/>
          <w:szCs w:val="28"/>
          <w:lang w:val="ru-RU" w:eastAsia="en-US"/>
        </w:rPr>
        <w:t xml:space="preserve">3) видеокарта (графический адаптер) с поддержкой </w:t>
      </w:r>
      <w:proofErr w:type="spellStart"/>
      <w:r w:rsidRPr="00443A5A">
        <w:rPr>
          <w:rFonts w:eastAsiaTheme="minorHAnsi"/>
          <w:sz w:val="28"/>
          <w:szCs w:val="28"/>
          <w:lang w:val="ru-RU" w:eastAsia="en-US"/>
        </w:rPr>
        <w:t>DirectX</w:t>
      </w:r>
      <w:proofErr w:type="spellEnd"/>
      <w:r w:rsidRPr="00443A5A">
        <w:rPr>
          <w:rFonts w:eastAsiaTheme="minorHAnsi"/>
          <w:sz w:val="28"/>
          <w:szCs w:val="28"/>
          <w:lang w:val="ru-RU" w:eastAsia="en-US"/>
        </w:rPr>
        <w:t xml:space="preserve"> 11 с 1 Гбайт видеопамяти – </w:t>
      </w:r>
      <w:proofErr w:type="spellStart"/>
      <w:r w:rsidRPr="00443A5A">
        <w:rPr>
          <w:rFonts w:eastAsiaTheme="minorHAnsi"/>
          <w:sz w:val="28"/>
          <w:szCs w:val="28"/>
          <w:lang w:val="ru-RU" w:eastAsia="en-US"/>
        </w:rPr>
        <w:t>NVidia</w:t>
      </w:r>
      <w:proofErr w:type="spellEnd"/>
      <w:r w:rsidRPr="00443A5A">
        <w:rPr>
          <w:rFonts w:eastAsiaTheme="minorHAnsi"/>
          <w:sz w:val="28"/>
          <w:szCs w:val="28"/>
          <w:lang w:val="ru-RU" w:eastAsia="en-US"/>
        </w:rPr>
        <w:t xml:space="preserve"> GTS 450 или AMD </w:t>
      </w:r>
      <w:proofErr w:type="spellStart"/>
      <w:r w:rsidRPr="00443A5A">
        <w:rPr>
          <w:rFonts w:eastAsiaTheme="minorHAnsi"/>
          <w:sz w:val="28"/>
          <w:szCs w:val="28"/>
          <w:lang w:val="ru-RU" w:eastAsia="en-US"/>
        </w:rPr>
        <w:t>Radeon</w:t>
      </w:r>
      <w:proofErr w:type="spellEnd"/>
      <w:r w:rsidRPr="00443A5A">
        <w:rPr>
          <w:rFonts w:eastAsiaTheme="minorHAnsi"/>
          <w:sz w:val="28"/>
          <w:szCs w:val="28"/>
          <w:lang w:val="ru-RU" w:eastAsia="en-US"/>
        </w:rPr>
        <w:t xml:space="preserve"> HD 5770 или выше, для которой возможна установка </w:t>
      </w:r>
      <w:proofErr w:type="spellStart"/>
      <w:r w:rsidRPr="00443A5A">
        <w:rPr>
          <w:rFonts w:eastAsiaTheme="minorHAnsi"/>
          <w:sz w:val="28"/>
          <w:szCs w:val="28"/>
          <w:lang w:val="ru-RU" w:eastAsia="en-US"/>
        </w:rPr>
        <w:t>проприетарного</w:t>
      </w:r>
      <w:proofErr w:type="spellEnd"/>
      <w:r w:rsidRPr="00443A5A">
        <w:rPr>
          <w:rFonts w:eastAsiaTheme="minorHAnsi"/>
          <w:sz w:val="28"/>
          <w:szCs w:val="28"/>
          <w:lang w:val="ru-RU" w:eastAsia="en-US"/>
        </w:rPr>
        <w:t xml:space="preserve"> видеодрайвера на все операционные системы, указанные выше;</w:t>
      </w:r>
    </w:p>
    <w:p w:rsidR="00443A5A" w:rsidRPr="00443A5A" w:rsidRDefault="00443A5A" w:rsidP="00443A5A">
      <w:pPr>
        <w:pStyle w:val="22"/>
        <w:widowControl/>
        <w:spacing w:after="0" w:line="240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43A5A">
        <w:rPr>
          <w:rFonts w:eastAsiaTheme="minorHAnsi"/>
          <w:sz w:val="28"/>
          <w:szCs w:val="28"/>
          <w:lang w:val="ru-RU" w:eastAsia="en-US"/>
        </w:rPr>
        <w:t xml:space="preserve">4) свободное место на жестком диске не менее </w:t>
      </w:r>
      <w:r>
        <w:rPr>
          <w:rFonts w:eastAsiaTheme="minorHAnsi"/>
          <w:sz w:val="28"/>
          <w:szCs w:val="28"/>
          <w:lang w:val="ru-RU" w:eastAsia="en-US"/>
        </w:rPr>
        <w:t>600</w:t>
      </w:r>
      <w:r w:rsidRPr="00443A5A">
        <w:rPr>
          <w:rFonts w:eastAsiaTheme="minorHAnsi"/>
          <w:sz w:val="28"/>
          <w:szCs w:val="28"/>
          <w:lang w:val="ru-RU" w:eastAsia="en-US"/>
        </w:rPr>
        <w:t> Мбайт;</w:t>
      </w:r>
    </w:p>
    <w:p w:rsidR="00443A5A" w:rsidRPr="00443A5A" w:rsidRDefault="00443A5A" w:rsidP="00443A5A">
      <w:pPr>
        <w:pStyle w:val="22"/>
        <w:widowControl/>
        <w:spacing w:after="0" w:line="240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43A5A">
        <w:rPr>
          <w:rFonts w:eastAsiaTheme="minorHAnsi"/>
          <w:sz w:val="28"/>
          <w:szCs w:val="28"/>
          <w:lang w:val="ru-RU" w:eastAsia="en-US"/>
        </w:rPr>
        <w:t>5) монитор c поддержкой разрешения 1024×768 и выше;</w:t>
      </w:r>
    </w:p>
    <w:p w:rsidR="00443A5A" w:rsidRPr="00443A5A" w:rsidRDefault="00443A5A" w:rsidP="00443A5A">
      <w:pPr>
        <w:pStyle w:val="22"/>
        <w:widowControl/>
        <w:spacing w:after="0" w:line="240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43A5A">
        <w:rPr>
          <w:rFonts w:eastAsiaTheme="minorHAnsi"/>
          <w:sz w:val="28"/>
          <w:szCs w:val="28"/>
          <w:lang w:val="ru-RU" w:eastAsia="en-US"/>
        </w:rPr>
        <w:lastRenderedPageBreak/>
        <w:t>6) устройство для чтения DVD-дисков (при установке с диска);</w:t>
      </w:r>
    </w:p>
    <w:p w:rsidR="00443A5A" w:rsidRPr="00443A5A" w:rsidRDefault="00443A5A" w:rsidP="00443A5A">
      <w:pPr>
        <w:pStyle w:val="22"/>
        <w:widowControl/>
        <w:spacing w:after="0" w:line="240" w:lineRule="auto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443A5A">
        <w:rPr>
          <w:rFonts w:eastAsiaTheme="minorHAnsi"/>
          <w:sz w:val="28"/>
          <w:szCs w:val="28"/>
          <w:lang w:val="ru-RU" w:eastAsia="en-US"/>
        </w:rPr>
        <w:t>7) стандартная клавиатура и манипулятор «мышь».</w:t>
      </w:r>
    </w:p>
    <w:p w:rsidR="00833FB1" w:rsidRDefault="00443A5A" w:rsidP="00443A5A">
      <w:pPr>
        <w:pStyle w:val="1"/>
      </w:pPr>
      <w:r>
        <w:t xml:space="preserve"> </w:t>
      </w:r>
      <w:bookmarkStart w:id="3" w:name="_Toc172788303"/>
      <w:r w:rsidR="00FD0BE7">
        <w:t xml:space="preserve">3. </w:t>
      </w:r>
      <w:r w:rsidR="0026189E" w:rsidRPr="0026189E">
        <w:t>Установка</w:t>
      </w:r>
      <w:r w:rsidR="00F647D1">
        <w:t xml:space="preserve"> и запуск</w:t>
      </w:r>
      <w:r w:rsidR="0026189E" w:rsidRPr="0026189E">
        <w:t xml:space="preserve"> </w:t>
      </w:r>
      <w:bookmarkEnd w:id="3"/>
      <w:r w:rsidR="007B0FFD">
        <w:rPr>
          <w:rFonts w:cs="Times New Roman"/>
          <w:szCs w:val="28"/>
        </w:rPr>
        <w:t>ИОС</w:t>
      </w:r>
    </w:p>
    <w:p w:rsidR="00FD0BE7" w:rsidRPr="00FD0BE7" w:rsidRDefault="00FD0BE7" w:rsidP="00FD0BE7"/>
    <w:p w:rsidR="00FD0BE7" w:rsidRPr="00C606C0" w:rsidRDefault="00FD0BE7" w:rsidP="00FD0B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скачивания архива с </w:t>
      </w:r>
      <w:r w:rsidR="007B0FFD">
        <w:rPr>
          <w:rFonts w:ascii="Times New Roman" w:hAnsi="Times New Roman" w:cs="Times New Roman"/>
          <w:sz w:val="28"/>
          <w:szCs w:val="28"/>
        </w:rPr>
        <w:t>ИОС</w:t>
      </w:r>
      <w:r w:rsidR="007B0FFD">
        <w:rPr>
          <w:rFonts w:ascii="Times New Roman" w:hAnsi="Times New Roman" w:cs="Times New Roman"/>
          <w:sz w:val="28"/>
          <w:szCs w:val="28"/>
        </w:rPr>
        <w:t xml:space="preserve"> </w:t>
      </w:r>
      <w:r w:rsidR="0052233C">
        <w:rPr>
          <w:rFonts w:ascii="Times New Roman" w:hAnsi="Times New Roman" w:cs="Times New Roman"/>
          <w:sz w:val="28"/>
          <w:szCs w:val="28"/>
        </w:rPr>
        <w:t xml:space="preserve">сайта </w:t>
      </w:r>
      <w:hyperlink r:id="rId8" w:history="1">
        <w:r w:rsidR="00846CF3" w:rsidRPr="00D42A12">
          <w:rPr>
            <w:rStyle w:val="ac"/>
            <w:rFonts w:ascii="Times New Roman" w:hAnsi="Times New Roman" w:cs="Times New Roman"/>
            <w:sz w:val="28"/>
            <w:szCs w:val="28"/>
          </w:rPr>
          <w:t>http://onutc.ru/SPG_Training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необходимо </w:t>
      </w:r>
      <w:r w:rsidRPr="00F647D1">
        <w:rPr>
          <w:rFonts w:ascii="Times New Roman" w:hAnsi="Times New Roman" w:cs="Times New Roman"/>
          <w:sz w:val="28"/>
          <w:szCs w:val="28"/>
        </w:rPr>
        <w:t>распаковать скачанный архив</w:t>
      </w:r>
      <w:r>
        <w:rPr>
          <w:rFonts w:ascii="Times New Roman" w:hAnsi="Times New Roman" w:cs="Times New Roman"/>
          <w:sz w:val="28"/>
          <w:szCs w:val="28"/>
        </w:rPr>
        <w:t xml:space="preserve">. Распакованную папку </w:t>
      </w:r>
      <w:r w:rsidR="00C3590D" w:rsidRPr="00C3590D">
        <w:rPr>
          <w:rFonts w:ascii="Times New Roman" w:hAnsi="Times New Roman" w:cs="Times New Roman"/>
          <w:sz w:val="28"/>
          <w:szCs w:val="28"/>
          <w:lang w:val="en-US"/>
        </w:rPr>
        <w:t>SPG</w:t>
      </w:r>
      <w:r w:rsidR="00C3590D" w:rsidRPr="00C3590D">
        <w:rPr>
          <w:rFonts w:ascii="Times New Roman" w:hAnsi="Times New Roman" w:cs="Times New Roman"/>
          <w:sz w:val="28"/>
          <w:szCs w:val="28"/>
        </w:rPr>
        <w:t>_</w:t>
      </w:r>
      <w:r w:rsidR="00C3590D" w:rsidRPr="00C3590D">
        <w:rPr>
          <w:rFonts w:ascii="Times New Roman" w:hAnsi="Times New Roman" w:cs="Times New Roman"/>
          <w:sz w:val="28"/>
          <w:szCs w:val="28"/>
          <w:lang w:val="en-US"/>
        </w:rPr>
        <w:t>Training</w:t>
      </w:r>
      <w:r w:rsidR="00C359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 поместить на диск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606C0">
        <w:rPr>
          <w:rFonts w:ascii="Times New Roman" w:hAnsi="Times New Roman" w:cs="Times New Roman"/>
          <w:sz w:val="28"/>
          <w:szCs w:val="28"/>
        </w:rPr>
        <w:t>:\</w:t>
      </w:r>
      <w:r w:rsidR="00C3590D">
        <w:rPr>
          <w:rFonts w:ascii="Times New Roman" w:hAnsi="Times New Roman" w:cs="Times New Roman"/>
          <w:sz w:val="28"/>
          <w:szCs w:val="28"/>
        </w:rPr>
        <w:t>.</w:t>
      </w:r>
    </w:p>
    <w:p w:rsidR="00D36B6A" w:rsidRPr="00D36B6A" w:rsidRDefault="00D36B6A" w:rsidP="00D36B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открываем сам</w:t>
      </w:r>
      <w:r w:rsidR="00C3590D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0FFD">
        <w:rPr>
          <w:rFonts w:ascii="Times New Roman" w:hAnsi="Times New Roman" w:cs="Times New Roman"/>
          <w:sz w:val="28"/>
          <w:szCs w:val="28"/>
        </w:rPr>
        <w:t>ИОС</w:t>
      </w:r>
      <w:r w:rsidR="007B0FFD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GoBack"/>
      <w:bookmarkEnd w:id="4"/>
      <w:r>
        <w:rPr>
          <w:rFonts w:ascii="Times New Roman" w:hAnsi="Times New Roman" w:cs="Times New Roman"/>
          <w:sz w:val="28"/>
          <w:szCs w:val="28"/>
        </w:rPr>
        <w:t xml:space="preserve">путем запуска файла </w:t>
      </w:r>
      <w:r w:rsidR="00C3590D" w:rsidRPr="00C3590D">
        <w:rPr>
          <w:rFonts w:ascii="Times New Roman" w:hAnsi="Times New Roman" w:cs="Times New Roman"/>
          <w:sz w:val="28"/>
          <w:szCs w:val="28"/>
          <w:lang w:val="en-US"/>
        </w:rPr>
        <w:t>SPG</w:t>
      </w:r>
      <w:r w:rsidR="00C3590D" w:rsidRPr="00C3590D">
        <w:rPr>
          <w:rFonts w:ascii="Times New Roman" w:hAnsi="Times New Roman" w:cs="Times New Roman"/>
          <w:sz w:val="28"/>
          <w:szCs w:val="28"/>
        </w:rPr>
        <w:t>_</w:t>
      </w:r>
      <w:r w:rsidR="00C3590D" w:rsidRPr="00C3590D">
        <w:rPr>
          <w:rFonts w:ascii="Times New Roman" w:hAnsi="Times New Roman" w:cs="Times New Roman"/>
          <w:sz w:val="28"/>
          <w:szCs w:val="28"/>
          <w:lang w:val="en-US"/>
        </w:rPr>
        <w:t>Training</w:t>
      </w:r>
      <w:r w:rsidR="00C3590D" w:rsidRPr="00C3590D">
        <w:rPr>
          <w:rFonts w:ascii="Times New Roman" w:hAnsi="Times New Roman" w:cs="Times New Roman"/>
          <w:sz w:val="28"/>
          <w:szCs w:val="28"/>
        </w:rPr>
        <w:t>.</w:t>
      </w:r>
      <w:r w:rsidR="00C3590D" w:rsidRPr="00C3590D">
        <w:rPr>
          <w:rFonts w:ascii="Times New Roman" w:hAnsi="Times New Roman" w:cs="Times New Roman"/>
          <w:sz w:val="28"/>
          <w:szCs w:val="28"/>
          <w:lang w:val="en-US"/>
        </w:rPr>
        <w:t>exe</w:t>
      </w:r>
      <w:r>
        <w:rPr>
          <w:rFonts w:ascii="Times New Roman" w:hAnsi="Times New Roman" w:cs="Times New Roman"/>
          <w:sz w:val="28"/>
          <w:szCs w:val="28"/>
        </w:rPr>
        <w:t>, ранее</w:t>
      </w:r>
      <w:r w:rsidRPr="00D36B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расположенно</w:t>
      </w:r>
      <w:r w:rsidR="00C3590D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по пути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606C0">
        <w:rPr>
          <w:rFonts w:ascii="Times New Roman" w:hAnsi="Times New Roman" w:cs="Times New Roman"/>
          <w:sz w:val="28"/>
          <w:szCs w:val="28"/>
        </w:rPr>
        <w:t>:\</w:t>
      </w:r>
      <w:r w:rsidRPr="00D36B6A">
        <w:rPr>
          <w:rFonts w:ascii="Times New Roman" w:hAnsi="Times New Roman" w:cs="Times New Roman"/>
          <w:sz w:val="28"/>
          <w:szCs w:val="28"/>
        </w:rPr>
        <w:t xml:space="preserve"> </w:t>
      </w:r>
      <w:r w:rsidR="00C3590D" w:rsidRPr="00C3590D">
        <w:rPr>
          <w:rFonts w:ascii="Times New Roman" w:hAnsi="Times New Roman" w:cs="Times New Roman"/>
          <w:sz w:val="28"/>
          <w:szCs w:val="28"/>
          <w:lang w:val="en-US"/>
        </w:rPr>
        <w:t>SPG</w:t>
      </w:r>
      <w:r w:rsidR="00C3590D" w:rsidRPr="00C3590D">
        <w:rPr>
          <w:rFonts w:ascii="Times New Roman" w:hAnsi="Times New Roman" w:cs="Times New Roman"/>
          <w:sz w:val="28"/>
          <w:szCs w:val="28"/>
        </w:rPr>
        <w:t>_</w:t>
      </w:r>
      <w:r w:rsidR="00C3590D" w:rsidRPr="00C3590D">
        <w:rPr>
          <w:rFonts w:ascii="Times New Roman" w:hAnsi="Times New Roman" w:cs="Times New Roman"/>
          <w:sz w:val="28"/>
          <w:szCs w:val="28"/>
          <w:lang w:val="en-US"/>
        </w:rPr>
        <w:t>Training</w:t>
      </w:r>
      <w:r>
        <w:rPr>
          <w:rFonts w:ascii="Times New Roman" w:hAnsi="Times New Roman" w:cs="Times New Roman"/>
          <w:sz w:val="28"/>
          <w:szCs w:val="28"/>
        </w:rPr>
        <w:t>\</w:t>
      </w:r>
      <w:r w:rsidR="00C3590D">
        <w:rPr>
          <w:rFonts w:ascii="Times New Roman" w:hAnsi="Times New Roman" w:cs="Times New Roman"/>
          <w:sz w:val="28"/>
          <w:szCs w:val="28"/>
        </w:rPr>
        <w:t>.</w:t>
      </w:r>
    </w:p>
    <w:sectPr w:rsidR="00D36B6A" w:rsidRPr="00D36B6A" w:rsidSect="00DF440C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C43" w:rsidRDefault="003D2C43" w:rsidP="00B83148">
      <w:pPr>
        <w:spacing w:after="0" w:line="240" w:lineRule="auto"/>
      </w:pPr>
      <w:r>
        <w:separator/>
      </w:r>
    </w:p>
  </w:endnote>
  <w:endnote w:type="continuationSeparator" w:id="0">
    <w:p w:rsidR="003D2C43" w:rsidRDefault="003D2C43" w:rsidP="00B83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6983049"/>
      <w:docPartObj>
        <w:docPartGallery w:val="Page Numbers (Bottom of Page)"/>
        <w:docPartUnique/>
      </w:docPartObj>
    </w:sdtPr>
    <w:sdtEndPr/>
    <w:sdtContent>
      <w:p w:rsidR="00B83148" w:rsidRDefault="00B83148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0FFD">
          <w:rPr>
            <w:noProof/>
          </w:rPr>
          <w:t>4</w:t>
        </w:r>
        <w:r>
          <w:fldChar w:fldCharType="end"/>
        </w:r>
      </w:p>
    </w:sdtContent>
  </w:sdt>
  <w:p w:rsidR="00B83148" w:rsidRDefault="00B8314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C43" w:rsidRDefault="003D2C43" w:rsidP="00B83148">
      <w:pPr>
        <w:spacing w:after="0" w:line="240" w:lineRule="auto"/>
      </w:pPr>
      <w:r>
        <w:separator/>
      </w:r>
    </w:p>
  </w:footnote>
  <w:footnote w:type="continuationSeparator" w:id="0">
    <w:p w:rsidR="003D2C43" w:rsidRDefault="003D2C43" w:rsidP="00B83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36521"/>
    <w:multiLevelType w:val="multilevel"/>
    <w:tmpl w:val="F2E4AF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2D70510"/>
    <w:multiLevelType w:val="multilevel"/>
    <w:tmpl w:val="1E7025F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18650354"/>
    <w:multiLevelType w:val="multilevel"/>
    <w:tmpl w:val="C9B4B72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11C5987"/>
    <w:multiLevelType w:val="hybridMultilevel"/>
    <w:tmpl w:val="A2D6737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3BA5201"/>
    <w:multiLevelType w:val="multilevel"/>
    <w:tmpl w:val="F2E4AF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4EC3599"/>
    <w:multiLevelType w:val="multilevel"/>
    <w:tmpl w:val="E1F8A8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661E6681"/>
    <w:multiLevelType w:val="hybridMultilevel"/>
    <w:tmpl w:val="56E06380"/>
    <w:lvl w:ilvl="0" w:tplc="0419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7" w15:restartNumberingAfterBreak="0">
    <w:nsid w:val="7FBF0ED5"/>
    <w:multiLevelType w:val="hybridMultilevel"/>
    <w:tmpl w:val="5140959A"/>
    <w:lvl w:ilvl="0" w:tplc="EB64EC9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59F"/>
    <w:rsid w:val="00057B8C"/>
    <w:rsid w:val="000A5B15"/>
    <w:rsid w:val="001172E7"/>
    <w:rsid w:val="00152B7E"/>
    <w:rsid w:val="00185202"/>
    <w:rsid w:val="00186E21"/>
    <w:rsid w:val="001E1202"/>
    <w:rsid w:val="001F3024"/>
    <w:rsid w:val="0020400D"/>
    <w:rsid w:val="0026189E"/>
    <w:rsid w:val="002E0386"/>
    <w:rsid w:val="00306B59"/>
    <w:rsid w:val="00342661"/>
    <w:rsid w:val="00355FC7"/>
    <w:rsid w:val="003D2C43"/>
    <w:rsid w:val="00411ECD"/>
    <w:rsid w:val="00443A5A"/>
    <w:rsid w:val="004C4758"/>
    <w:rsid w:val="004F6077"/>
    <w:rsid w:val="0051385C"/>
    <w:rsid w:val="0052233C"/>
    <w:rsid w:val="006C6830"/>
    <w:rsid w:val="006E7EA2"/>
    <w:rsid w:val="0079022A"/>
    <w:rsid w:val="007B0FFD"/>
    <w:rsid w:val="00833FB1"/>
    <w:rsid w:val="00846CF3"/>
    <w:rsid w:val="008539FA"/>
    <w:rsid w:val="00905096"/>
    <w:rsid w:val="00943FEC"/>
    <w:rsid w:val="009B416F"/>
    <w:rsid w:val="009F4E62"/>
    <w:rsid w:val="00A26F65"/>
    <w:rsid w:val="00A5242D"/>
    <w:rsid w:val="00A60E60"/>
    <w:rsid w:val="00A76C7E"/>
    <w:rsid w:val="00B013EA"/>
    <w:rsid w:val="00B30277"/>
    <w:rsid w:val="00B327DE"/>
    <w:rsid w:val="00B75FAC"/>
    <w:rsid w:val="00B83148"/>
    <w:rsid w:val="00BF1BD6"/>
    <w:rsid w:val="00C3043E"/>
    <w:rsid w:val="00C3590D"/>
    <w:rsid w:val="00C606C0"/>
    <w:rsid w:val="00C66573"/>
    <w:rsid w:val="00C8159F"/>
    <w:rsid w:val="00D24113"/>
    <w:rsid w:val="00D30A96"/>
    <w:rsid w:val="00D32558"/>
    <w:rsid w:val="00D36B6A"/>
    <w:rsid w:val="00D54662"/>
    <w:rsid w:val="00D73E18"/>
    <w:rsid w:val="00D819F4"/>
    <w:rsid w:val="00DB175E"/>
    <w:rsid w:val="00DB6831"/>
    <w:rsid w:val="00DC45EC"/>
    <w:rsid w:val="00DF440C"/>
    <w:rsid w:val="00DF5F09"/>
    <w:rsid w:val="00E11F75"/>
    <w:rsid w:val="00E22DAD"/>
    <w:rsid w:val="00E74503"/>
    <w:rsid w:val="00EE6481"/>
    <w:rsid w:val="00F057EC"/>
    <w:rsid w:val="00F17DD6"/>
    <w:rsid w:val="00F47767"/>
    <w:rsid w:val="00F47E93"/>
    <w:rsid w:val="00F647D1"/>
    <w:rsid w:val="00F95974"/>
    <w:rsid w:val="00FA6E20"/>
    <w:rsid w:val="00FB699B"/>
    <w:rsid w:val="00FC45F4"/>
    <w:rsid w:val="00FD0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2EBADF"/>
  <w15:chartTrackingRefBased/>
  <w15:docId w15:val="{5856748E-9AC7-4A0E-9F56-1432CF3C9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0BE7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D0BE7"/>
    <w:pPr>
      <w:keepNext/>
      <w:keepLines/>
      <w:spacing w:before="40" w:after="0"/>
      <w:jc w:val="center"/>
      <w:outlineLvl w:val="1"/>
    </w:pPr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077"/>
    <w:pPr>
      <w:ind w:left="720"/>
      <w:contextualSpacing/>
    </w:pPr>
  </w:style>
  <w:style w:type="table" w:styleId="a4">
    <w:name w:val="Table Grid"/>
    <w:basedOn w:val="a1"/>
    <w:uiPriority w:val="39"/>
    <w:rsid w:val="00D24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D0BE7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FD0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0BE7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FD0BE7"/>
    <w:rPr>
      <w:rFonts w:ascii="Times New Roman" w:eastAsiaTheme="majorEastAsia" w:hAnsi="Times New Roman" w:cstheme="majorBidi"/>
      <w:b/>
      <w:color w:val="000000" w:themeColor="text1"/>
      <w:sz w:val="28"/>
      <w:szCs w:val="26"/>
    </w:rPr>
  </w:style>
  <w:style w:type="paragraph" w:styleId="a7">
    <w:name w:val="header"/>
    <w:basedOn w:val="a"/>
    <w:link w:val="a8"/>
    <w:uiPriority w:val="99"/>
    <w:unhideWhenUsed/>
    <w:rsid w:val="00B831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3148"/>
  </w:style>
  <w:style w:type="paragraph" w:styleId="a9">
    <w:name w:val="footer"/>
    <w:basedOn w:val="a"/>
    <w:link w:val="aa"/>
    <w:uiPriority w:val="99"/>
    <w:unhideWhenUsed/>
    <w:rsid w:val="00B831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3148"/>
  </w:style>
  <w:style w:type="paragraph" w:styleId="ab">
    <w:name w:val="TOC Heading"/>
    <w:basedOn w:val="1"/>
    <w:next w:val="a"/>
    <w:uiPriority w:val="39"/>
    <w:unhideWhenUsed/>
    <w:qFormat/>
    <w:rsid w:val="00A76C7E"/>
    <w:pPr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A76C7E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A76C7E"/>
    <w:pPr>
      <w:spacing w:after="10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A76C7E"/>
    <w:pPr>
      <w:spacing w:after="100"/>
      <w:ind w:left="440"/>
    </w:pPr>
    <w:rPr>
      <w:rFonts w:eastAsiaTheme="minorEastAsia" w:cs="Times New Roman"/>
      <w:lang w:eastAsia="ru-RU"/>
    </w:rPr>
  </w:style>
  <w:style w:type="character" w:styleId="ac">
    <w:name w:val="Hyperlink"/>
    <w:basedOn w:val="a0"/>
    <w:uiPriority w:val="99"/>
    <w:unhideWhenUsed/>
    <w:rsid w:val="00DF440C"/>
    <w:rPr>
      <w:color w:val="0563C1" w:themeColor="hyperlink"/>
      <w:u w:val="single"/>
    </w:rPr>
  </w:style>
  <w:style w:type="paragraph" w:styleId="22">
    <w:name w:val="Body Text 2"/>
    <w:basedOn w:val="a"/>
    <w:link w:val="23"/>
    <w:semiHidden/>
    <w:unhideWhenUsed/>
    <w:rsid w:val="00F47767"/>
    <w:pPr>
      <w:widowControl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23">
    <w:name w:val="Основной текст 2 Знак"/>
    <w:basedOn w:val="a0"/>
    <w:link w:val="22"/>
    <w:semiHidden/>
    <w:rsid w:val="00F47767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0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utc.ru/SPG_Train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1AB1C-C364-49C4-9B9B-FCF24833B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Громадский Дмитрий Игоревич</dc:creator>
  <cp:keywords/>
  <dc:description/>
  <cp:lastModifiedBy>Иващенко Вячеслав Александрович</cp:lastModifiedBy>
  <cp:revision>19</cp:revision>
  <dcterms:created xsi:type="dcterms:W3CDTF">2022-11-11T08:06:00Z</dcterms:created>
  <dcterms:modified xsi:type="dcterms:W3CDTF">2024-07-25T09:16:00Z</dcterms:modified>
</cp:coreProperties>
</file>