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5000" w:type="pct"/>
        <w:tblLayout w:type="fixed"/>
        <w:tblLook w:val="01E0" w:firstRow="1" w:lastRow="1" w:firstColumn="1" w:lastColumn="1" w:noHBand="0" w:noVBand="0"/>
      </w:tblPr>
      <w:tblGrid>
        <w:gridCol w:w="9637"/>
      </w:tblGrid>
      <w:tr w:rsidR="00BF1975" w:rsidRPr="00BF1975" w14:paraId="4370DE5C" w14:textId="77777777" w:rsidTr="00CB7D0E">
        <w:trPr>
          <w:trHeight w:val="1560"/>
        </w:trPr>
        <w:tc>
          <w:tcPr>
            <w:tcW w:w="9919" w:type="dxa"/>
            <w:vAlign w:val="center"/>
          </w:tcPr>
          <w:p w14:paraId="41CEA8BC" w14:textId="77777777" w:rsidR="00BF1975" w:rsidRPr="000A1D78" w:rsidRDefault="00BF1975" w:rsidP="000A1D7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A1D78">
              <w:rPr>
                <w:rFonts w:ascii="Times New Roman" w:hAnsi="Times New Roman" w:cs="Times New Roman"/>
                <w:b/>
                <w:lang w:eastAsia="ru-RU"/>
              </w:rPr>
              <w:t>ПУБЛИЧНОЕ АКЦИОНЕРНОЕ ОБЩЕСТВО «ГАЗПРОМ»</w:t>
            </w:r>
          </w:p>
          <w:p w14:paraId="302C158E" w14:textId="77777777" w:rsidR="00BF1975" w:rsidRPr="000A1D78" w:rsidRDefault="00BF1975" w:rsidP="000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Toc5719283"/>
            <w:r w:rsidRPr="000A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</w:t>
            </w:r>
            <w:bookmarkEnd w:id="0"/>
          </w:p>
          <w:p w14:paraId="2643B996" w14:textId="77777777" w:rsidR="00BF1975" w:rsidRPr="000A1D78" w:rsidRDefault="00BF1975" w:rsidP="000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Toc5719284"/>
            <w:r w:rsidRPr="000A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«ОТРАСЛЕВОЙ НАУЧНО-ИССЛЕДОВАТЕЛЬСКИЙ УЧЕБНО-ТРЕНАЖЕРНЫЙ ЦЕНТР ГАЗПРОМА»</w:t>
            </w:r>
            <w:bookmarkEnd w:id="1"/>
          </w:p>
          <w:p w14:paraId="0F337089" w14:textId="77777777" w:rsidR="00BF1975" w:rsidRPr="00BF1975" w:rsidRDefault="00BF1975" w:rsidP="00BF19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975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36702" wp14:editId="16B36FB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60325</wp:posOffset>
                      </wp:positionV>
                      <wp:extent cx="6139815" cy="0"/>
                      <wp:effectExtent l="0" t="0" r="3238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9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F6B6F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.4pt;margin-top:4.75pt;width:48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szTAIAAFQ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"/>
                  </w:pict>
                </mc:Fallback>
              </mc:AlternateContent>
            </w:r>
          </w:p>
        </w:tc>
      </w:tr>
    </w:tbl>
    <w:p w14:paraId="5C0F37CD" w14:textId="77777777" w:rsidR="00BF1975" w:rsidRPr="00BF1975" w:rsidRDefault="00BF1975" w:rsidP="00BF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C9F25" w14:textId="77777777" w:rsidR="00BF1975" w:rsidRPr="00BF1975" w:rsidRDefault="00BF1975" w:rsidP="00BF19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228F5" w14:textId="77777777" w:rsidR="00BF1975" w:rsidRPr="00BF1975" w:rsidRDefault="00BF1975" w:rsidP="00BF19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F1975" w:rsidRPr="00BF1975" w14:paraId="5203A32F" w14:textId="77777777" w:rsidTr="00CB7D0E">
        <w:trPr>
          <w:trHeight w:val="2047"/>
        </w:trPr>
        <w:tc>
          <w:tcPr>
            <w:tcW w:w="4819" w:type="dxa"/>
          </w:tcPr>
          <w:p w14:paraId="197A02AB" w14:textId="77777777" w:rsidR="00BF1975" w:rsidRPr="00BF1975" w:rsidRDefault="00BF1975" w:rsidP="00BF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78C50E6B" w14:textId="77777777" w:rsidR="00BF1975" w:rsidRPr="00BF1975" w:rsidRDefault="00BF1975" w:rsidP="00BF197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19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14:paraId="3AC72255" w14:textId="77777777" w:rsidR="00BF1975" w:rsidRPr="00BF1975" w:rsidRDefault="00BF1975" w:rsidP="00BF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047CF811" w14:textId="77777777" w:rsidR="00BF1975" w:rsidRPr="00BF1975" w:rsidRDefault="00BF1975" w:rsidP="00BF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  <w:p w14:paraId="494547D7" w14:textId="77777777" w:rsidR="00BF1975" w:rsidRPr="00BF1975" w:rsidRDefault="00BF1975" w:rsidP="00BF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E1EEA2" w14:textId="77777777" w:rsidR="00BF1975" w:rsidRPr="00BF1975" w:rsidRDefault="00BF1975" w:rsidP="00BF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А.С. Кандалов</w:t>
            </w:r>
          </w:p>
          <w:p w14:paraId="538C6310" w14:textId="661A5D48" w:rsidR="00BF1975" w:rsidRPr="001969C4" w:rsidRDefault="001969C4" w:rsidP="00BF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69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«08» апреля</w:t>
            </w:r>
            <w:r w:rsidR="00BF1975" w:rsidRPr="001969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2022 г.</w:t>
            </w:r>
          </w:p>
          <w:p w14:paraId="4BC14F15" w14:textId="77777777" w:rsidR="00BF1975" w:rsidRPr="00BF1975" w:rsidRDefault="00BF1975" w:rsidP="00BF197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9811A5" w14:textId="77777777" w:rsidR="00BF1975" w:rsidRPr="00BF1975" w:rsidRDefault="00BF1975" w:rsidP="00BF19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9E366" w14:textId="77777777" w:rsidR="00BF1975" w:rsidRPr="00BF1975" w:rsidRDefault="00BF1975" w:rsidP="00BF19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58EA7" w14:textId="77777777" w:rsidR="00BF1975" w:rsidRPr="00BF1975" w:rsidRDefault="00BF1975" w:rsidP="00BF19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E8B44" w14:textId="77777777" w:rsidR="00BF1975" w:rsidRPr="00BF1975" w:rsidRDefault="00BF1975" w:rsidP="00BF19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04316714" w14:textId="77777777" w:rsidR="00BF1975" w:rsidRPr="00BF1975" w:rsidRDefault="000A1D78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764C26A8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самообследования</w:t>
      </w:r>
    </w:p>
    <w:p w14:paraId="6273E44E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F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астного учреждения дополнительного профессионального образования </w:t>
      </w:r>
    </w:p>
    <w:p w14:paraId="130A661F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«Отраслевой научно-исследовательский учебно-тренажерный центр Газпрома» </w:t>
      </w:r>
    </w:p>
    <w:p w14:paraId="10FC6850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</w:p>
    <w:p w14:paraId="3E3A8F9E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6FF8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8798D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BE4C0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35B03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704" w:type="dxa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BF1975" w:rsidRPr="00BF1975" w14:paraId="508D8AFA" w14:textId="77777777" w:rsidTr="00CB7D0E">
        <w:tc>
          <w:tcPr>
            <w:tcW w:w="7704" w:type="dxa"/>
          </w:tcPr>
          <w:tbl>
            <w:tblPr>
              <w:tblW w:w="4536" w:type="dxa"/>
              <w:tblInd w:w="511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6"/>
            </w:tblGrid>
            <w:tr w:rsidR="00BF1975" w:rsidRPr="000A1D78" w14:paraId="3653896D" w14:textId="77777777" w:rsidTr="00BF1975">
              <w:tc>
                <w:tcPr>
                  <w:tcW w:w="4536" w:type="dxa"/>
                </w:tcPr>
                <w:p w14:paraId="7CD763F1" w14:textId="77777777" w:rsidR="00BF1975" w:rsidRPr="000A1D78" w:rsidRDefault="00BF1975" w:rsidP="00BF197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A1D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Одобрено педагогическим советом ЧУ ДПО «Газпром ОНУТЦ»</w:t>
                  </w:r>
                </w:p>
                <w:p w14:paraId="6E221D4B" w14:textId="77777777" w:rsidR="00BF1975" w:rsidRPr="000A1D78" w:rsidRDefault="00BF1975" w:rsidP="00BF197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DCAB31E" w14:textId="31E12C83" w:rsidR="00BF1975" w:rsidRPr="001969C4" w:rsidRDefault="001969C4" w:rsidP="00BF197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u w:val="single"/>
                    </w:rPr>
                  </w:pPr>
                  <w:r w:rsidRPr="001969C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«31» марта</w:t>
                  </w:r>
                  <w:r w:rsidR="00201D15" w:rsidRPr="001969C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 2022</w:t>
                  </w:r>
                  <w:r w:rsidR="00BF1975" w:rsidRPr="001969C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 г.</w:t>
                  </w:r>
                </w:p>
                <w:p w14:paraId="54465CE4" w14:textId="77777777" w:rsidR="00BF1975" w:rsidRPr="000A1D78" w:rsidRDefault="00BF1975" w:rsidP="00BF197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A666C3F" w14:textId="4A6C4A04" w:rsidR="00BF1975" w:rsidRPr="000A1D78" w:rsidRDefault="00BF1975" w:rsidP="00BF197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u w:val="single"/>
                    </w:rPr>
                  </w:pPr>
                  <w:r w:rsidRPr="000A1D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Протокол № </w:t>
                  </w:r>
                  <w:r w:rsidR="001969C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3DCBDA96" w14:textId="77777777" w:rsidR="00BF1975" w:rsidRPr="00BF1975" w:rsidRDefault="00BF1975" w:rsidP="00BF19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197488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86BD6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DAFD4" w14:textId="77777777" w:rsid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F55F8" w14:textId="77777777" w:rsid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1F1F8" w14:textId="77777777" w:rsid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C9FFE" w14:textId="77777777" w:rsid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2B881" w14:textId="77777777" w:rsid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BCEF8C" w14:textId="77777777" w:rsid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EC106" w14:textId="77777777" w:rsidR="00BF1975" w:rsidRP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7FE3FE" w14:textId="77777777" w:rsidR="00BF1975" w:rsidRDefault="00BF1975" w:rsidP="00BF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 2022</w:t>
      </w:r>
    </w:p>
    <w:p w14:paraId="0A5A2E77" w14:textId="77777777" w:rsidR="00BF1975" w:rsidRDefault="00BF1975" w:rsidP="00BF19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235192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B53EA2" w14:textId="77777777" w:rsidR="00010919" w:rsidRPr="000A1D78" w:rsidRDefault="00010919">
          <w:pPr>
            <w:pStyle w:val="ac"/>
            <w:rPr>
              <w:rFonts w:ascii="Times New Roman" w:hAnsi="Times New Roman" w:cs="Times New Roman"/>
              <w:color w:val="auto"/>
            </w:rPr>
          </w:pPr>
        </w:p>
        <w:p w14:paraId="0430978F" w14:textId="7969AA90" w:rsidR="000A1D78" w:rsidRPr="000A1D78" w:rsidRDefault="00010919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357866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_Toc99357866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330018" w14:textId="02FC1557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67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 Общая характеристика образовательной организации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_Toc99357867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978CEE" w14:textId="62109262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68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 Организационно-правовое обеспечение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_Toc99357868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067C1A" w14:textId="33D0E142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69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 Структура управления деятельностью образовательной организации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_Toc99357869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D3ABAB" w14:textId="14670EF3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0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1.4. Право владения, материально-техническая база образовательной организации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_Toc99357870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6D77C6" w14:textId="52D441AE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1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1.5. Анализ контингента обучающихся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_Toc99357871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989756" w14:textId="7D608B3C" w:rsidR="000A1D78" w:rsidRPr="000A1D78" w:rsidRDefault="005E411F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2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 Содержание образовательной деятельности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_Toc99357872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F27EC2" w14:textId="1EE2E083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3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 Образовательные программы. Программа развития образовательной организации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_Toc99357873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F59B04" w14:textId="25077B28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4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2.2. Учебно-методическое обеспечение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_Toc99357874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8A751" w14:textId="16E69066" w:rsidR="000A1D78" w:rsidRPr="000A1D78" w:rsidRDefault="005E411F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5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 Кадровый состав образовательной организации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_Toc99357875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47B77A" w14:textId="42F1B223" w:rsidR="000A1D78" w:rsidRPr="000A1D78" w:rsidRDefault="005E411F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6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 Анализ качества обучения слушателей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_Toc99357876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569020" w14:textId="6F5DD8C1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7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4.1. Динамика качества обученности слушателей за 5 лет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_Toc99357877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E3D613" w14:textId="0F9FB5EC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8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4.2. Анализ результатов обучения за 2021 год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_Toc99357878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983E17" w14:textId="580B5CC9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79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4.3. Результаты итоговой аттестации в 2021 году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_Toc99357879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92D21E" w14:textId="042609F1" w:rsidR="000A1D78" w:rsidRPr="000A1D78" w:rsidRDefault="005E411F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80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 Методическая деятельность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_Toc99357880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93B9F8" w14:textId="465DB2B8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81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5.1. Общая характеристика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_Toc99357881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521652" w14:textId="31019E75" w:rsidR="000A1D78" w:rsidRPr="000A1D78" w:rsidRDefault="005E411F">
          <w:pPr>
            <w:pStyle w:val="2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82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5.2. Участие в профессионально-ориентированных конкурсах, семинарах, выставках в 2021 году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_Toc99357882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2EF63E" w14:textId="035603C5" w:rsidR="000A1D78" w:rsidRPr="000A1D78" w:rsidRDefault="005E411F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83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 Анализ обеспеченности условий безопасности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_Toc99357883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A99A0A" w14:textId="17CE9C5D" w:rsidR="000A1D78" w:rsidRPr="000A1D78" w:rsidRDefault="005E411F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84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7 Библиотечно-информационное обеспечение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_Toc99357884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875298" w14:textId="075D4360" w:rsidR="000A1D78" w:rsidRPr="000A1D78" w:rsidRDefault="005E411F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85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8 Внутренняя система оценки качества образования. функционирование системы менеджмента качества, действующей на основании требований стандарта ISO 9001:2015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_Toc99357885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784658" w14:textId="1ABD5229" w:rsidR="000A1D78" w:rsidRPr="000A1D78" w:rsidRDefault="005E411F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86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9 Показатели деятельности организации дополнительного профессионального образования, подлежащей самообследованию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_Toc99357886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2F6F7E" w14:textId="31550F9D" w:rsidR="000A1D78" w:rsidRPr="000A1D78" w:rsidRDefault="005E411F">
          <w:pPr>
            <w:pStyle w:val="14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57887" w:history="1">
            <w:r w:rsidR="000A1D78" w:rsidRPr="000A1D7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_Toc99357887 \h </w:instrTex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1D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0A1D78" w:rsidRPr="000A1D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D50039" w14:textId="77777777" w:rsidR="00010919" w:rsidRDefault="00010919">
          <w:r>
            <w:rPr>
              <w:b/>
              <w:bCs/>
            </w:rPr>
            <w:fldChar w:fldCharType="end"/>
          </w:r>
        </w:p>
      </w:sdtContent>
    </w:sdt>
    <w:p w14:paraId="4376878A" w14:textId="77777777" w:rsidR="00010919" w:rsidRDefault="00010919" w:rsidP="00BF19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A8423" w14:textId="77777777" w:rsidR="00BF1975" w:rsidRDefault="00BF19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0EC05BD" w14:textId="77777777" w:rsidR="00BF1975" w:rsidRPr="00BF1975" w:rsidRDefault="00BF1975" w:rsidP="00BF1975">
      <w:pPr>
        <w:pStyle w:val="11"/>
        <w:spacing w:before="360" w:after="360" w:line="300" w:lineRule="auto"/>
        <w:rPr>
          <w:color w:val="auto"/>
        </w:rPr>
      </w:pPr>
      <w:bookmarkStart w:id="3" w:name="_Toc5743241"/>
      <w:bookmarkStart w:id="4" w:name="_Toc99357866"/>
      <w:r w:rsidRPr="00BF1975">
        <w:rPr>
          <w:color w:val="auto"/>
        </w:rPr>
        <w:lastRenderedPageBreak/>
        <w:t>1. ОБЩИЕ СВЕДЕНИЯ</w:t>
      </w:r>
      <w:bookmarkEnd w:id="3"/>
      <w:bookmarkEnd w:id="4"/>
    </w:p>
    <w:p w14:paraId="19A4E107" w14:textId="77777777" w:rsidR="00BF1975" w:rsidRPr="00BF1975" w:rsidRDefault="00A70118" w:rsidP="00A70118">
      <w:pPr>
        <w:pStyle w:val="21"/>
      </w:pPr>
      <w:bookmarkStart w:id="5" w:name="_Toc99357867"/>
      <w:r>
        <w:t>1.1. </w:t>
      </w:r>
      <w:r w:rsidR="00BF1975" w:rsidRPr="00BF1975">
        <w:t>Общая характеристика образовательной организации</w:t>
      </w:r>
      <w:bookmarkEnd w:id="5"/>
    </w:p>
    <w:p w14:paraId="65599A50" w14:textId="77777777" w:rsidR="005428CC" w:rsidRDefault="005428CC" w:rsidP="00BF197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8CC">
        <w:rPr>
          <w:rFonts w:ascii="Times New Roman" w:hAnsi="Times New Roman" w:cs="Times New Roman"/>
          <w:color w:val="000000"/>
          <w:sz w:val="28"/>
          <w:szCs w:val="28"/>
        </w:rPr>
        <w:t>Частное учреждение дополнительного профессионального образования «Отраслевой научно-исследовательский учебно-тренажерный центр Газ</w:t>
      </w:r>
      <w:r>
        <w:rPr>
          <w:rFonts w:ascii="Times New Roman" w:hAnsi="Times New Roman" w:cs="Times New Roman"/>
          <w:color w:val="000000"/>
          <w:sz w:val="28"/>
          <w:szCs w:val="28"/>
        </w:rPr>
        <w:t>прома» является унитарной некоммерческой организацией, созданной решением Учредителя в соответствии с законодательс</w:t>
      </w:r>
      <w:r w:rsidR="00EA4E7D">
        <w:rPr>
          <w:rFonts w:ascii="Times New Roman" w:hAnsi="Times New Roman" w:cs="Times New Roman"/>
          <w:color w:val="000000"/>
          <w:sz w:val="28"/>
          <w:szCs w:val="28"/>
        </w:rPr>
        <w:t>твом Российской Федерации в 1998 году. Учредителем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E7D">
        <w:rPr>
          <w:rFonts w:ascii="Times New Roman" w:hAnsi="Times New Roman" w:cs="Times New Roman"/>
          <w:color w:val="000000"/>
          <w:sz w:val="28"/>
          <w:szCs w:val="28"/>
        </w:rPr>
        <w:t>Публичное акционерное общество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«Газпром»</w:t>
      </w:r>
      <w:r w:rsidR="00EA4E7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Учредитель, ПАО «Газпром»)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81E7EC" w14:textId="77777777" w:rsidR="005428CC" w:rsidRDefault="005428CC" w:rsidP="00BF197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7D">
        <w:rPr>
          <w:rFonts w:ascii="Times New Roman" w:hAnsi="Times New Roman" w:cs="Times New Roman"/>
          <w:i/>
          <w:color w:val="000000"/>
          <w:sz w:val="28"/>
          <w:szCs w:val="28"/>
        </w:rPr>
        <w:t>Полное наименование образовательной организации: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E7D">
        <w:rPr>
          <w:rFonts w:ascii="Times New Roman" w:hAnsi="Times New Roman" w:cs="Times New Roman"/>
          <w:b/>
          <w:color w:val="000000"/>
          <w:sz w:val="28"/>
          <w:szCs w:val="28"/>
        </w:rPr>
        <w:t>Частное учреждение дополнительного профессионального образования «Отраслевой научно-исследовательский учебно-тренажерный центр Газпрома»</w:t>
      </w:r>
      <w:r w:rsidR="00EA4E7D" w:rsidRPr="00EA4E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AB220C" w14:textId="77777777" w:rsidR="005428CC" w:rsidRPr="00EA4E7D" w:rsidRDefault="005428CC" w:rsidP="00BF197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E7D">
        <w:rPr>
          <w:rFonts w:ascii="Times New Roman" w:hAnsi="Times New Roman" w:cs="Times New Roman"/>
          <w:i/>
          <w:color w:val="000000"/>
          <w:sz w:val="28"/>
          <w:szCs w:val="28"/>
        </w:rPr>
        <w:t>Сокращенное наименование образовательной организации: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E7D">
        <w:rPr>
          <w:rFonts w:ascii="Times New Roman" w:hAnsi="Times New Roman" w:cs="Times New Roman"/>
          <w:b/>
          <w:color w:val="000000"/>
          <w:sz w:val="28"/>
          <w:szCs w:val="28"/>
        </w:rPr>
        <w:t>ЧУ ДПО </w:t>
      </w:r>
      <w:r w:rsidRPr="00EA4E7D">
        <w:rPr>
          <w:rFonts w:ascii="Times New Roman" w:hAnsi="Times New Roman" w:cs="Times New Roman"/>
          <w:b/>
          <w:color w:val="000000"/>
          <w:sz w:val="28"/>
          <w:szCs w:val="28"/>
        </w:rPr>
        <w:t>«Газпром ОНУТЦ»</w:t>
      </w:r>
      <w:r w:rsidR="00EA4E7D" w:rsidRPr="00EA4E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4613FC" w14:textId="77777777" w:rsidR="00BF1975" w:rsidRPr="00BF1975" w:rsidRDefault="00EA4E7D" w:rsidP="00BF197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7D">
        <w:rPr>
          <w:rFonts w:ascii="Times New Roman" w:hAnsi="Times New Roman" w:cs="Times New Roman"/>
          <w:i/>
          <w:color w:val="000000"/>
          <w:sz w:val="28"/>
          <w:szCs w:val="28"/>
        </w:rPr>
        <w:t>Адрес образовательной организации</w:t>
      </w:r>
      <w:r w:rsidR="00BF1975" w:rsidRPr="00EA4E7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BF1975" w:rsidRPr="00BF1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975" w:rsidRPr="00EA4E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236006 </w:t>
      </w:r>
      <w:r w:rsidRPr="00EA4E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Российская Федерация, </w:t>
      </w:r>
      <w:r w:rsidR="00BF1975" w:rsidRPr="00EA4E7D">
        <w:rPr>
          <w:rFonts w:ascii="Times New Roman" w:hAnsi="Times New Roman" w:cs="Times New Roman"/>
          <w:b/>
          <w:color w:val="000000"/>
          <w:sz w:val="28"/>
          <w:szCs w:val="28"/>
        </w:rPr>
        <w:t>город Калининград, улица Генерала Галицкого, дом 20</w:t>
      </w:r>
      <w:r w:rsidR="00BF1975" w:rsidRPr="00BF19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A79540F" w14:textId="77777777" w:rsidR="00BF1975" w:rsidRPr="00BF1975" w:rsidRDefault="00EA4E7D" w:rsidP="00BF197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ЧУ ДПО «Газпром ОНУТЦ» </w:t>
      </w:r>
      <w:r w:rsidR="00BF1975" w:rsidRPr="00BF1975">
        <w:rPr>
          <w:rFonts w:ascii="Times New Roman" w:hAnsi="Times New Roman" w:cs="Times New Roman"/>
          <w:color w:val="000000"/>
          <w:sz w:val="28"/>
          <w:szCs w:val="28"/>
        </w:rPr>
        <w:t>(далее – «Газпром ОНУТЦ»</w:t>
      </w:r>
      <w:r>
        <w:rPr>
          <w:rFonts w:ascii="Times New Roman" w:hAnsi="Times New Roman" w:cs="Times New Roman"/>
          <w:color w:val="000000"/>
          <w:sz w:val="28"/>
          <w:szCs w:val="28"/>
        </w:rPr>
        <w:t>) является юридическим лицом</w:t>
      </w:r>
      <w:r w:rsidR="00BF1975" w:rsidRPr="00BF19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предметом деятельности которого является реализация товаров, работ и услуг в сфере дополнительного профессионального образования, научно-технических, опытно-конструкторских, учебно-методических разработок, образовательных интернет-технологий научно-познавательных, культурных и просветительских программ.</w:t>
      </w:r>
    </w:p>
    <w:p w14:paraId="3B9A8F0D" w14:textId="77777777" w:rsidR="00BF1975" w:rsidRPr="00D963C0" w:rsidRDefault="00BF1975" w:rsidP="00D963C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Основными направлениями деятельности «Газпром ОНУТЦ» являются:</w:t>
      </w:r>
    </w:p>
    <w:p w14:paraId="336ECA21" w14:textId="4C6648FB" w:rsidR="00BF1975" w:rsidRPr="00D963C0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образовательная деятельность по дополнительн</w:t>
      </w:r>
      <w:r w:rsidR="005A2BB5">
        <w:rPr>
          <w:rFonts w:ascii="Times New Roman" w:hAnsi="Times New Roman" w:cs="Times New Roman"/>
          <w:sz w:val="28"/>
        </w:rPr>
        <w:t>ым</w:t>
      </w:r>
      <w:r w:rsidRPr="00D963C0">
        <w:rPr>
          <w:rFonts w:ascii="Times New Roman" w:hAnsi="Times New Roman" w:cs="Times New Roman"/>
          <w:sz w:val="28"/>
        </w:rPr>
        <w:t xml:space="preserve"> профессиональн</w:t>
      </w:r>
      <w:r w:rsidR="005A2BB5">
        <w:rPr>
          <w:rFonts w:ascii="Times New Roman" w:hAnsi="Times New Roman" w:cs="Times New Roman"/>
          <w:sz w:val="28"/>
        </w:rPr>
        <w:t>ым</w:t>
      </w:r>
      <w:r w:rsidRPr="00D963C0">
        <w:rPr>
          <w:rFonts w:ascii="Times New Roman" w:hAnsi="Times New Roman" w:cs="Times New Roman"/>
          <w:sz w:val="28"/>
        </w:rPr>
        <w:t xml:space="preserve"> </w:t>
      </w:r>
      <w:r w:rsidR="005A2BB5">
        <w:rPr>
          <w:rFonts w:ascii="Times New Roman" w:hAnsi="Times New Roman" w:cs="Times New Roman"/>
          <w:sz w:val="28"/>
        </w:rPr>
        <w:t>программам</w:t>
      </w:r>
      <w:r w:rsidRPr="00D963C0">
        <w:rPr>
          <w:rFonts w:ascii="Times New Roman" w:hAnsi="Times New Roman" w:cs="Times New Roman"/>
          <w:sz w:val="28"/>
        </w:rPr>
        <w:t>;</w:t>
      </w:r>
    </w:p>
    <w:p w14:paraId="3C4D16C0" w14:textId="77777777" w:rsidR="00BF1975" w:rsidRPr="00D963C0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 xml:space="preserve">разработка УММ (учебно-программной документации </w:t>
      </w:r>
      <w:r w:rsidRPr="00D963C0">
        <w:rPr>
          <w:rFonts w:ascii="Times New Roman" w:hAnsi="Times New Roman" w:cs="Times New Roman"/>
          <w:sz w:val="28"/>
        </w:rPr>
        <w:br/>
        <w:t>и интерактивных обучающих систем (ИОС)) для Системы непрерывного фирменного профессионального образования персонала ПАО «Газпром» (далее – СНФПО);</w:t>
      </w:r>
    </w:p>
    <w:p w14:paraId="746E9784" w14:textId="77777777" w:rsidR="00BF1975" w:rsidRPr="00D963C0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разработка нормативной документации для СНФПО;</w:t>
      </w:r>
    </w:p>
    <w:p w14:paraId="51B7A601" w14:textId="77777777" w:rsidR="00BF1975" w:rsidRPr="00D963C0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методологическое сопровождение СНФПО;</w:t>
      </w:r>
    </w:p>
    <w:p w14:paraId="0D68425E" w14:textId="77777777" w:rsidR="00BF1975" w:rsidRPr="00D963C0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информационное и программно-техническое сопровождение СНФПО.</w:t>
      </w:r>
    </w:p>
    <w:p w14:paraId="73C6C6FE" w14:textId="77777777" w:rsidR="00BF1975" w:rsidRPr="00D963C0" w:rsidRDefault="00BF1975" w:rsidP="00D963C0">
      <w:pPr>
        <w:pStyle w:val="a4"/>
        <w:spacing w:line="300" w:lineRule="auto"/>
        <w:ind w:firstLine="709"/>
        <w:rPr>
          <w:szCs w:val="28"/>
        </w:rPr>
      </w:pPr>
      <w:r w:rsidRPr="00D963C0">
        <w:rPr>
          <w:szCs w:val="28"/>
        </w:rPr>
        <w:lastRenderedPageBreak/>
        <w:t xml:space="preserve">В отчете </w:t>
      </w:r>
      <w:r w:rsidR="00D963C0" w:rsidRPr="00D963C0">
        <w:rPr>
          <w:szCs w:val="28"/>
        </w:rPr>
        <w:t xml:space="preserve">о самообследовании </w:t>
      </w:r>
      <w:r w:rsidRPr="00D963C0">
        <w:rPr>
          <w:szCs w:val="28"/>
        </w:rPr>
        <w:t xml:space="preserve">приводятся данные об образовательной деятельности </w:t>
      </w:r>
      <w:r w:rsidRPr="00D963C0">
        <w:t>«Газпром ОНУТЦ»</w:t>
      </w:r>
      <w:r w:rsidRPr="00D963C0">
        <w:rPr>
          <w:szCs w:val="28"/>
        </w:rPr>
        <w:t xml:space="preserve"> и краткое описание выполненных работ по различным направлениям деятельности в</w:t>
      </w:r>
      <w:r w:rsidR="00D963C0">
        <w:rPr>
          <w:szCs w:val="28"/>
        </w:rPr>
        <w:t xml:space="preserve"> 2021</w:t>
      </w:r>
      <w:r w:rsidRPr="00D963C0">
        <w:rPr>
          <w:szCs w:val="28"/>
        </w:rPr>
        <w:t xml:space="preserve"> году, а именно:</w:t>
      </w:r>
    </w:p>
    <w:p w14:paraId="2BCCFCFB" w14:textId="77777777" w:rsidR="00BF1975" w:rsidRPr="00D963C0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достижение поставленных целей в образовательной деятельности;</w:t>
      </w:r>
    </w:p>
    <w:p w14:paraId="7211E2A7" w14:textId="77777777" w:rsidR="00BF1975" w:rsidRPr="00D963C0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выполнение Графика повышения квалификации и профессиональной переподготовки руководителей и специалистов ПАО «Газпром», его дочерних обществ и организаций</w:t>
      </w:r>
      <w:r w:rsidR="00D963C0">
        <w:rPr>
          <w:rFonts w:ascii="Times New Roman" w:hAnsi="Times New Roman" w:cs="Times New Roman"/>
          <w:sz w:val="28"/>
        </w:rPr>
        <w:t xml:space="preserve"> на 2021</w:t>
      </w:r>
      <w:r w:rsidRPr="00D963C0">
        <w:rPr>
          <w:rFonts w:ascii="Times New Roman" w:hAnsi="Times New Roman" w:cs="Times New Roman"/>
          <w:sz w:val="28"/>
        </w:rPr>
        <w:t xml:space="preserve"> год (далее – График);</w:t>
      </w:r>
    </w:p>
    <w:p w14:paraId="333106B9" w14:textId="77777777" w:rsidR="00BF1975" w:rsidRPr="00D963C0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работа с потребителями образовательных услуг «Газпром ОНУТЦ»;</w:t>
      </w:r>
    </w:p>
    <w:p w14:paraId="7ADBA9F7" w14:textId="77777777" w:rsidR="00BF1975" w:rsidRPr="00D963C0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планирование обучения по дополнительным профессиональным образовательным программам;</w:t>
      </w:r>
    </w:p>
    <w:p w14:paraId="581462DD" w14:textId="77777777" w:rsidR="002C147F" w:rsidRDefault="00BF1975" w:rsidP="00D963C0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 xml:space="preserve">разработка новых учебно-программных материалов, используемых </w:t>
      </w:r>
      <w:r w:rsidRPr="00D963C0">
        <w:rPr>
          <w:rFonts w:ascii="Times New Roman" w:hAnsi="Times New Roman" w:cs="Times New Roman"/>
          <w:sz w:val="28"/>
        </w:rPr>
        <w:br/>
        <w:t>в учебном процессе.</w:t>
      </w:r>
    </w:p>
    <w:p w14:paraId="21219520" w14:textId="77777777" w:rsidR="00D963C0" w:rsidRPr="00D963C0" w:rsidRDefault="00A70118" w:rsidP="00A70118">
      <w:pPr>
        <w:pStyle w:val="21"/>
      </w:pPr>
      <w:bookmarkStart w:id="6" w:name="_Toc99357868"/>
      <w:r>
        <w:t>1.2. </w:t>
      </w:r>
      <w:r w:rsidR="00D963C0">
        <w:t>Организационно-правовое обеспечение</w:t>
      </w:r>
      <w:bookmarkEnd w:id="6"/>
    </w:p>
    <w:p w14:paraId="2062A220" w14:textId="77777777" w:rsidR="00D963C0" w:rsidRPr="00D963C0" w:rsidRDefault="00D963C0" w:rsidP="00D963C0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Свою деятельность «Газпром ОНУТЦ» ведет в соответствии с Уставом, лицензией на осуществление образовательной деятельности и утвержденными планами работ.</w:t>
      </w:r>
    </w:p>
    <w:p w14:paraId="02F273A1" w14:textId="417C2932" w:rsidR="00D963C0" w:rsidRPr="00D963C0" w:rsidRDefault="00D963C0" w:rsidP="00D963C0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Образовательная деятельность в «Газпром ОНУТЦ» ведется на основании Лицензии на право осуществления образовате</w:t>
      </w:r>
      <w:r>
        <w:rPr>
          <w:rFonts w:ascii="Times New Roman" w:hAnsi="Times New Roman" w:cs="Times New Roman"/>
          <w:sz w:val="28"/>
        </w:rPr>
        <w:t>льной деятельности, серия 39Л01 </w:t>
      </w:r>
      <w:r w:rsidRPr="00D963C0">
        <w:rPr>
          <w:rFonts w:ascii="Times New Roman" w:hAnsi="Times New Roman" w:cs="Times New Roman"/>
          <w:sz w:val="28"/>
        </w:rPr>
        <w:t xml:space="preserve">0000705 № ДПО-2166 от 26.01.2016. Данная лицензия разрешает осуществление образовательной деятельности в сфере дополнительного профессионального образования по </w:t>
      </w:r>
      <w:r w:rsidR="00C90695">
        <w:rPr>
          <w:rFonts w:ascii="Times New Roman" w:hAnsi="Times New Roman" w:cs="Times New Roman"/>
          <w:sz w:val="28"/>
        </w:rPr>
        <w:t>дополнительным профессиональным программам</w:t>
      </w:r>
      <w:r w:rsidRPr="00D963C0">
        <w:rPr>
          <w:rFonts w:ascii="Times New Roman" w:hAnsi="Times New Roman" w:cs="Times New Roman"/>
          <w:sz w:val="28"/>
        </w:rPr>
        <w:t>: повышение квалификации и профессиональная переподготовки (бессрочно).</w:t>
      </w:r>
    </w:p>
    <w:p w14:paraId="2A4A9E56" w14:textId="77777777" w:rsidR="00D963C0" w:rsidRPr="00D963C0" w:rsidRDefault="00D963C0" w:rsidP="00D963C0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В соответствии с Федеральным законом «О государственной регистрации юридических лиц» сведения о «Газпром ОНУТЦ» внесены в Единый государственный реестр юридических лиц</w:t>
      </w:r>
      <w:r>
        <w:rPr>
          <w:rFonts w:ascii="Times New Roman" w:hAnsi="Times New Roman" w:cs="Times New Roman"/>
          <w:sz w:val="28"/>
        </w:rPr>
        <w:t xml:space="preserve"> и зарегистрированы 06.08.2002 за </w:t>
      </w:r>
      <w:r w:rsidRPr="00D963C0">
        <w:rPr>
          <w:rFonts w:ascii="Times New Roman" w:hAnsi="Times New Roman" w:cs="Times New Roman"/>
          <w:sz w:val="28"/>
        </w:rPr>
        <w:t xml:space="preserve">основным государственным регистрационным номером 1023900985900. </w:t>
      </w:r>
    </w:p>
    <w:p w14:paraId="0BA92197" w14:textId="77777777" w:rsidR="00D963C0" w:rsidRPr="00D963C0" w:rsidRDefault="00D963C0" w:rsidP="00D963C0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3">
        <w:rPr>
          <w:rFonts w:ascii="Times New Roman" w:hAnsi="Times New Roman" w:cs="Times New Roman"/>
          <w:sz w:val="28"/>
        </w:rPr>
        <w:t>В Единый государственный реестр юридических лиц внесена запись о государственной регистрации изменений, вносимых в учредительные документы «Газпром ОНУТЦ» (государственный регистрационный номер 2153926506150).</w:t>
      </w:r>
    </w:p>
    <w:p w14:paraId="727A47E3" w14:textId="77777777" w:rsidR="00D963C0" w:rsidRPr="00D963C0" w:rsidRDefault="00D963C0" w:rsidP="00D963C0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В соответствии с положениями налогового кодекса Российской Федерации «Газпром ОНУТЦ» поставлено на учет в налоговом органе № 3906025666 28.07.1994 (свидетельство серия 39 № 001666521).</w:t>
      </w:r>
    </w:p>
    <w:p w14:paraId="5824CBD8" w14:textId="77777777" w:rsidR="00D963C0" w:rsidRPr="00D963C0" w:rsidRDefault="00D963C0" w:rsidP="0032690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lastRenderedPageBreak/>
        <w:t>«Газпром ОНУТЦ» имеет санитарно-э</w:t>
      </w:r>
      <w:r w:rsidR="00326903">
        <w:rPr>
          <w:rFonts w:ascii="Times New Roman" w:hAnsi="Times New Roman" w:cs="Times New Roman"/>
          <w:sz w:val="28"/>
        </w:rPr>
        <w:t>пидемиологическое заключение (№ </w:t>
      </w:r>
      <w:r w:rsidRPr="00D963C0">
        <w:rPr>
          <w:rFonts w:ascii="Times New Roman" w:hAnsi="Times New Roman" w:cs="Times New Roman"/>
          <w:sz w:val="28"/>
        </w:rPr>
        <w:t>39.КС.15.000.М.000028.01.16 от 20.01.2016) о соответствии государственным правилам и нормативам, позволяющим вести образовательную деятельность.</w:t>
      </w:r>
    </w:p>
    <w:p w14:paraId="16AD0B64" w14:textId="46F03C87" w:rsidR="00D963C0" w:rsidRPr="00D963C0" w:rsidRDefault="00326903" w:rsidP="0032690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 менеджмента качества (далее – </w:t>
      </w:r>
      <w:r w:rsidR="00D963C0" w:rsidRPr="00D963C0">
        <w:rPr>
          <w:rFonts w:ascii="Times New Roman" w:hAnsi="Times New Roman" w:cs="Times New Roman"/>
          <w:sz w:val="28"/>
        </w:rPr>
        <w:t>СМК</w:t>
      </w:r>
      <w:r>
        <w:rPr>
          <w:rFonts w:ascii="Times New Roman" w:hAnsi="Times New Roman" w:cs="Times New Roman"/>
          <w:sz w:val="28"/>
        </w:rPr>
        <w:t>)</w:t>
      </w:r>
      <w:r w:rsidR="00D963C0" w:rsidRPr="00D963C0">
        <w:rPr>
          <w:rFonts w:ascii="Times New Roman" w:hAnsi="Times New Roman" w:cs="Times New Roman"/>
          <w:sz w:val="28"/>
        </w:rPr>
        <w:t xml:space="preserve"> «Газпром ОНУТЦ» действует при проектировании, разработке, поставке и мониторинге использования автоматизированных обучающих систем, тр</w:t>
      </w:r>
      <w:r>
        <w:rPr>
          <w:rFonts w:ascii="Times New Roman" w:hAnsi="Times New Roman" w:cs="Times New Roman"/>
          <w:sz w:val="28"/>
        </w:rPr>
        <w:t>енажеров-имитаторов и учебно-методических материалов</w:t>
      </w:r>
      <w:r w:rsidR="00D963C0" w:rsidRPr="00D963C0">
        <w:rPr>
          <w:rFonts w:ascii="Times New Roman" w:hAnsi="Times New Roman" w:cs="Times New Roman"/>
          <w:sz w:val="28"/>
        </w:rPr>
        <w:t>, а также при оказании услуг по повышению квалификации и профессиональной переподготов</w:t>
      </w:r>
      <w:r>
        <w:rPr>
          <w:rFonts w:ascii="Times New Roman" w:hAnsi="Times New Roman" w:cs="Times New Roman"/>
          <w:sz w:val="28"/>
        </w:rPr>
        <w:t xml:space="preserve">ке персонала в области </w:t>
      </w:r>
      <w:r w:rsidR="00C90695">
        <w:rPr>
          <w:rFonts w:ascii="Times New Roman" w:hAnsi="Times New Roman" w:cs="Times New Roman"/>
          <w:sz w:val="28"/>
        </w:rPr>
        <w:t>реализации дополнительных профессиональных программ</w:t>
      </w:r>
      <w:r w:rsidR="00D963C0" w:rsidRPr="00D963C0">
        <w:rPr>
          <w:rFonts w:ascii="Times New Roman" w:hAnsi="Times New Roman" w:cs="Times New Roman"/>
          <w:sz w:val="28"/>
        </w:rPr>
        <w:t xml:space="preserve">. СМК </w:t>
      </w:r>
      <w:r w:rsidR="00DD1362">
        <w:rPr>
          <w:rFonts w:ascii="Times New Roman" w:hAnsi="Times New Roman" w:cs="Times New Roman"/>
          <w:sz w:val="28"/>
        </w:rPr>
        <w:t xml:space="preserve">«Газпром ОНУТЦ» </w:t>
      </w:r>
      <w:r w:rsidR="00D963C0" w:rsidRPr="00D963C0">
        <w:rPr>
          <w:rFonts w:ascii="Times New Roman" w:hAnsi="Times New Roman" w:cs="Times New Roman"/>
          <w:sz w:val="28"/>
        </w:rPr>
        <w:t xml:space="preserve">сертифицирована в соответствии с требованиями международного стандарта ИСО 9001:2015 и имеет сертификат № Q-19.07.30b. </w:t>
      </w:r>
    </w:p>
    <w:p w14:paraId="079AC0B7" w14:textId="77777777" w:rsidR="00D963C0" w:rsidRPr="00D963C0" w:rsidRDefault="00D963C0" w:rsidP="00DD1362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Работа в «Газпром ОНУТЦ» вела</w:t>
      </w:r>
      <w:r w:rsidR="00DD1362">
        <w:rPr>
          <w:rFonts w:ascii="Times New Roman" w:hAnsi="Times New Roman" w:cs="Times New Roman"/>
          <w:sz w:val="28"/>
        </w:rPr>
        <w:t>сь согласно утвержденным на 2021 год</w:t>
      </w:r>
      <w:r w:rsidRPr="00D963C0">
        <w:rPr>
          <w:rFonts w:ascii="Times New Roman" w:hAnsi="Times New Roman" w:cs="Times New Roman"/>
          <w:sz w:val="28"/>
        </w:rPr>
        <w:t xml:space="preserve"> планам работы, «Графику повышения квалификации и профессиональной переподготовки руководителей и специалистов ПАО «Газпром», его дочерних обществ и организаций», Целей в области качества в рамках Политики в области качества. Проведенный анализ результатов достижения намеченных целей показал высокий процент их реализации, что отмечено в соответствующих докумен</w:t>
      </w:r>
      <w:r w:rsidR="00DD1362">
        <w:rPr>
          <w:rFonts w:ascii="Times New Roman" w:hAnsi="Times New Roman" w:cs="Times New Roman"/>
          <w:sz w:val="28"/>
        </w:rPr>
        <w:t>тах СМК</w:t>
      </w:r>
      <w:r w:rsidRPr="00D963C0">
        <w:rPr>
          <w:rFonts w:ascii="Times New Roman" w:hAnsi="Times New Roman" w:cs="Times New Roman"/>
          <w:sz w:val="28"/>
        </w:rPr>
        <w:t xml:space="preserve">. </w:t>
      </w:r>
    </w:p>
    <w:p w14:paraId="56DFE799" w14:textId="77777777" w:rsidR="003227CC" w:rsidRPr="003227CC" w:rsidRDefault="003227CC" w:rsidP="003227C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27CC">
        <w:rPr>
          <w:rFonts w:ascii="Times New Roman" w:hAnsi="Times New Roman" w:cs="Times New Roman"/>
          <w:sz w:val="28"/>
        </w:rPr>
        <w:t>В целях выполнения намеченных мероприятий с учетом требований СМК в 2021 году пересмотрен ряд документов, регламентирующих процесс производства УММ; внесены изменения и дополнения в определения процессов; усовершенствована структура качественных и количественных показателей результативности производственных процессов.</w:t>
      </w:r>
    </w:p>
    <w:p w14:paraId="66C4BE7C" w14:textId="6D9B9F85" w:rsidR="00D963C0" w:rsidRDefault="00D963C0" w:rsidP="00DD1362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3C0">
        <w:rPr>
          <w:rFonts w:ascii="Times New Roman" w:hAnsi="Times New Roman" w:cs="Times New Roman"/>
          <w:sz w:val="28"/>
        </w:rPr>
        <w:t>Вс</w:t>
      </w:r>
      <w:r w:rsidR="009C6EA0">
        <w:rPr>
          <w:rFonts w:ascii="Times New Roman" w:hAnsi="Times New Roman" w:cs="Times New Roman"/>
          <w:sz w:val="28"/>
        </w:rPr>
        <w:t>е</w:t>
      </w:r>
      <w:r w:rsidRPr="00D963C0">
        <w:rPr>
          <w:rFonts w:ascii="Times New Roman" w:hAnsi="Times New Roman" w:cs="Times New Roman"/>
          <w:sz w:val="28"/>
        </w:rPr>
        <w:t xml:space="preserve"> </w:t>
      </w:r>
      <w:r w:rsidR="009C6EA0">
        <w:rPr>
          <w:rFonts w:ascii="Times New Roman" w:hAnsi="Times New Roman" w:cs="Times New Roman"/>
          <w:sz w:val="28"/>
        </w:rPr>
        <w:t>локальная нормативная</w:t>
      </w:r>
      <w:r w:rsidRPr="00D963C0">
        <w:rPr>
          <w:rFonts w:ascii="Times New Roman" w:hAnsi="Times New Roman" w:cs="Times New Roman"/>
          <w:sz w:val="28"/>
        </w:rPr>
        <w:t xml:space="preserve"> документация «Газпром ОНУТЦ» разработана в соответствии с з</w:t>
      </w:r>
      <w:r w:rsidR="009C6EA0">
        <w:rPr>
          <w:rFonts w:ascii="Times New Roman" w:hAnsi="Times New Roman" w:cs="Times New Roman"/>
          <w:sz w:val="28"/>
        </w:rPr>
        <w:t xml:space="preserve">аконодательством РФ и нормативными </w:t>
      </w:r>
      <w:r w:rsidRPr="00D963C0">
        <w:rPr>
          <w:rFonts w:ascii="Times New Roman" w:hAnsi="Times New Roman" w:cs="Times New Roman"/>
          <w:sz w:val="28"/>
        </w:rPr>
        <w:t>правовыми актами Министерства образования и науки РФ и Федеральной службы по надзору в сфере образования и науки.</w:t>
      </w:r>
    </w:p>
    <w:p w14:paraId="24CC7616" w14:textId="77777777" w:rsidR="00805D74" w:rsidRDefault="00805D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2DAF811" w14:textId="77777777" w:rsidR="00DD1362" w:rsidRPr="00DD1362" w:rsidRDefault="00A70118" w:rsidP="00A70118">
      <w:pPr>
        <w:pStyle w:val="21"/>
      </w:pPr>
      <w:bookmarkStart w:id="7" w:name="_Toc99357869"/>
      <w:r>
        <w:lastRenderedPageBreak/>
        <w:t>1.3. </w:t>
      </w:r>
      <w:r w:rsidR="00DD1362" w:rsidRPr="00DD1362">
        <w:t>Структура управлен</w:t>
      </w:r>
      <w:r w:rsidR="00DD1362">
        <w:t>ия деятельностью образовательной организации</w:t>
      </w:r>
      <w:bookmarkEnd w:id="7"/>
    </w:p>
    <w:p w14:paraId="356B885B" w14:textId="77777777" w:rsidR="00DD1362" w:rsidRDefault="00805D74" w:rsidP="00DD1362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5D74">
        <w:rPr>
          <w:rFonts w:ascii="Times New Roman" w:hAnsi="Times New Roman" w:cs="Times New Roman"/>
          <w:sz w:val="28"/>
        </w:rPr>
        <w:t>Директором «Газпром ОНУТЦ» является Кандалов Алексей Сергеевич.</w:t>
      </w:r>
    </w:p>
    <w:p w14:paraId="795ADF46" w14:textId="77777777" w:rsidR="00805D74" w:rsidRDefault="00805D74" w:rsidP="00805D74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CD0F3CD" wp14:editId="7725EE24">
            <wp:extent cx="6119495" cy="3773223"/>
            <wp:effectExtent l="0" t="0" r="0" b="0"/>
            <wp:docPr id="1" name="Рисунок 1" descr="http://onutc.ru/wp-content/uploads/2021/08/%D0%A1%D1%82%D1%80%D1%83%D0%BA%D1%82%D1%83%D1%80%D0%B0-%D0%9E%D0%9D%D0%A3%D0%A2%D0%A6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utc.ru/wp-content/uploads/2021/08/%D0%A1%D1%82%D1%80%D1%83%D0%BA%D1%82%D1%83%D1%80%D0%B0-%D0%9E%D0%9D%D0%A3%D0%A2%D0%A6-2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86ED" w14:textId="77777777" w:rsidR="00805D74" w:rsidRPr="00805D74" w:rsidRDefault="00A70118" w:rsidP="00A70118">
      <w:pPr>
        <w:pStyle w:val="21"/>
      </w:pPr>
      <w:bookmarkStart w:id="8" w:name="_Toc99357870"/>
      <w:r>
        <w:t>1.4. </w:t>
      </w:r>
      <w:r w:rsidR="00805D74" w:rsidRPr="00805D74">
        <w:t>Право владения, материально-техническая база</w:t>
      </w:r>
      <w:r w:rsidR="00805D74">
        <w:t xml:space="preserve"> образовательной организации</w:t>
      </w:r>
      <w:bookmarkEnd w:id="8"/>
    </w:p>
    <w:p w14:paraId="30290DBC" w14:textId="77777777" w:rsidR="00805D74" w:rsidRDefault="00805D74" w:rsidP="00805D7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5D74">
        <w:rPr>
          <w:rFonts w:ascii="Times New Roman" w:hAnsi="Times New Roman" w:cs="Times New Roman"/>
          <w:sz w:val="28"/>
        </w:rPr>
        <w:t xml:space="preserve">«Газпром ОНУТЦ» имеет в оперативном управлении оснащенные помещения, что подтверждено Свидетельством о государственном регистрации права от 09 августа 2001 г., 39 АА № 040826, запись регистрации </w:t>
      </w:r>
      <w:r>
        <w:rPr>
          <w:rFonts w:ascii="Times New Roman" w:hAnsi="Times New Roman" w:cs="Times New Roman"/>
          <w:sz w:val="28"/>
        </w:rPr>
        <w:br/>
      </w:r>
      <w:r w:rsidRPr="00805D74">
        <w:rPr>
          <w:rFonts w:ascii="Times New Roman" w:hAnsi="Times New Roman" w:cs="Times New Roman"/>
          <w:sz w:val="28"/>
        </w:rPr>
        <w:t>№ 39-01/00-20/2001-597.</w:t>
      </w:r>
    </w:p>
    <w:p w14:paraId="3200C4C2" w14:textId="77777777" w:rsidR="00805D74" w:rsidRPr="00C90695" w:rsidRDefault="00805D74" w:rsidP="00805D74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Учебная и административная площадь «Газпром ОНУТЦ»</w:t>
      </w:r>
    </w:p>
    <w:p w14:paraId="628909AF" w14:textId="77777777" w:rsidR="00805D74" w:rsidRPr="00805D74" w:rsidRDefault="00805D74" w:rsidP="00805D74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805D74" w:rsidRPr="00805D74" w14:paraId="6ED687F2" w14:textId="77777777" w:rsidTr="00805D74">
        <w:trPr>
          <w:trHeight w:val="376"/>
        </w:trPr>
        <w:tc>
          <w:tcPr>
            <w:tcW w:w="6487" w:type="dxa"/>
            <w:shd w:val="clear" w:color="auto" w:fill="auto"/>
          </w:tcPr>
          <w:p w14:paraId="3E457C28" w14:textId="77777777" w:rsidR="00805D74" w:rsidRPr="00805D74" w:rsidRDefault="00805D74" w:rsidP="00805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</w:rPr>
              <w:t>Общая площадь, м</w:t>
            </w:r>
            <w:r w:rsidRPr="00805D74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AB8CE7F" w14:textId="77777777" w:rsidR="00805D74" w:rsidRPr="00805D74" w:rsidRDefault="00805D74" w:rsidP="0080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3269,1 кв. м</w:t>
            </w:r>
          </w:p>
        </w:tc>
      </w:tr>
      <w:tr w:rsidR="00805D74" w:rsidRPr="00805D74" w14:paraId="59163161" w14:textId="77777777" w:rsidTr="00805D74">
        <w:trPr>
          <w:trHeight w:hRule="exact" w:val="361"/>
        </w:trPr>
        <w:tc>
          <w:tcPr>
            <w:tcW w:w="6487" w:type="dxa"/>
            <w:shd w:val="clear" w:color="auto" w:fill="auto"/>
          </w:tcPr>
          <w:p w14:paraId="372A3664" w14:textId="77777777" w:rsidR="00805D74" w:rsidRPr="00805D74" w:rsidRDefault="00805D74" w:rsidP="00805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учебных помещений, м</w:t>
            </w:r>
            <w:r w:rsidRPr="00805D74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9756E52" w14:textId="77777777" w:rsidR="00805D74" w:rsidRPr="00805D74" w:rsidRDefault="00805D74" w:rsidP="0080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690,4 кв. м.</w:t>
            </w:r>
          </w:p>
        </w:tc>
      </w:tr>
      <w:tr w:rsidR="00805D74" w:rsidRPr="00805D74" w14:paraId="18D3D406" w14:textId="77777777" w:rsidTr="00805D74">
        <w:trPr>
          <w:trHeight w:hRule="exact" w:val="423"/>
        </w:trPr>
        <w:tc>
          <w:tcPr>
            <w:tcW w:w="6487" w:type="dxa"/>
            <w:shd w:val="clear" w:color="auto" w:fill="auto"/>
          </w:tcPr>
          <w:p w14:paraId="43713E2A" w14:textId="77777777" w:rsidR="00805D74" w:rsidRPr="00805D74" w:rsidRDefault="00805D74" w:rsidP="00805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</w:rPr>
              <w:t>Количество учебных помещений</w:t>
            </w:r>
          </w:p>
        </w:tc>
        <w:tc>
          <w:tcPr>
            <w:tcW w:w="3260" w:type="dxa"/>
            <w:shd w:val="clear" w:color="auto" w:fill="auto"/>
          </w:tcPr>
          <w:p w14:paraId="6A6AA89F" w14:textId="77777777" w:rsidR="00805D74" w:rsidRPr="00805D74" w:rsidRDefault="00805D74" w:rsidP="0080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5D74" w:rsidRPr="00805D74" w14:paraId="592549EE" w14:textId="77777777" w:rsidTr="00805D74">
        <w:trPr>
          <w:trHeight w:val="401"/>
        </w:trPr>
        <w:tc>
          <w:tcPr>
            <w:tcW w:w="6487" w:type="dxa"/>
            <w:shd w:val="clear" w:color="auto" w:fill="auto"/>
          </w:tcPr>
          <w:p w14:paraId="1179B21D" w14:textId="77777777" w:rsidR="00805D74" w:rsidRPr="00805D74" w:rsidRDefault="00805D74" w:rsidP="00805D74">
            <w:p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</w:rPr>
              <w:t>из них аудиторий</w:t>
            </w:r>
          </w:p>
        </w:tc>
        <w:tc>
          <w:tcPr>
            <w:tcW w:w="3260" w:type="dxa"/>
            <w:shd w:val="clear" w:color="auto" w:fill="auto"/>
          </w:tcPr>
          <w:p w14:paraId="04B2C467" w14:textId="77777777" w:rsidR="00805D74" w:rsidRPr="00805D74" w:rsidRDefault="00805D74" w:rsidP="0080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5D74" w:rsidRPr="00805D74" w14:paraId="5FF7A2FE" w14:textId="77777777" w:rsidTr="00115224">
        <w:trPr>
          <w:trHeight w:val="415"/>
        </w:trPr>
        <w:tc>
          <w:tcPr>
            <w:tcW w:w="6487" w:type="dxa"/>
            <w:shd w:val="clear" w:color="auto" w:fill="auto"/>
          </w:tcPr>
          <w:p w14:paraId="0692173E" w14:textId="77777777" w:rsidR="00805D74" w:rsidRPr="00805D74" w:rsidRDefault="00805D74" w:rsidP="00805D74">
            <w:p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</w:rPr>
              <w:t>из них компьютерных классов</w:t>
            </w:r>
          </w:p>
        </w:tc>
        <w:tc>
          <w:tcPr>
            <w:tcW w:w="3260" w:type="dxa"/>
            <w:shd w:val="clear" w:color="auto" w:fill="auto"/>
          </w:tcPr>
          <w:p w14:paraId="2D924897" w14:textId="77777777" w:rsidR="00805D74" w:rsidRPr="00805D74" w:rsidRDefault="00805D74" w:rsidP="0080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D74" w:rsidRPr="00805D74" w14:paraId="2B05B9E4" w14:textId="77777777" w:rsidTr="00805D74">
        <w:trPr>
          <w:trHeight w:hRule="exact" w:val="423"/>
        </w:trPr>
        <w:tc>
          <w:tcPr>
            <w:tcW w:w="6487" w:type="dxa"/>
            <w:shd w:val="clear" w:color="auto" w:fill="auto"/>
          </w:tcPr>
          <w:p w14:paraId="3A34D7D2" w14:textId="77777777" w:rsidR="00805D74" w:rsidRPr="00805D74" w:rsidRDefault="00805D74" w:rsidP="00805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</w:rPr>
              <w:t>Количество учебных мест</w:t>
            </w:r>
          </w:p>
        </w:tc>
        <w:tc>
          <w:tcPr>
            <w:tcW w:w="3260" w:type="dxa"/>
            <w:shd w:val="clear" w:color="auto" w:fill="auto"/>
          </w:tcPr>
          <w:p w14:paraId="18485C32" w14:textId="77777777" w:rsidR="00805D74" w:rsidRPr="00805D74" w:rsidRDefault="00805D74" w:rsidP="0080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05D74" w:rsidRPr="00805D74" w14:paraId="09FF8C40" w14:textId="77777777" w:rsidTr="00805D74">
        <w:trPr>
          <w:trHeight w:val="320"/>
        </w:trPr>
        <w:tc>
          <w:tcPr>
            <w:tcW w:w="6487" w:type="dxa"/>
            <w:shd w:val="clear" w:color="auto" w:fill="auto"/>
          </w:tcPr>
          <w:p w14:paraId="15B91D7F" w14:textId="77777777" w:rsidR="00805D74" w:rsidRPr="00805D74" w:rsidRDefault="00805D74" w:rsidP="00805D74">
            <w:p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</w:rPr>
              <w:t>из них аудиторных</w:t>
            </w:r>
          </w:p>
        </w:tc>
        <w:tc>
          <w:tcPr>
            <w:tcW w:w="3260" w:type="dxa"/>
            <w:shd w:val="clear" w:color="auto" w:fill="auto"/>
          </w:tcPr>
          <w:p w14:paraId="79AD576B" w14:textId="77777777" w:rsidR="00805D74" w:rsidRPr="00805D74" w:rsidRDefault="00805D74" w:rsidP="0080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805D74" w:rsidRPr="00805D74" w14:paraId="357E1162" w14:textId="77777777" w:rsidTr="00805D74">
        <w:trPr>
          <w:trHeight w:val="340"/>
        </w:trPr>
        <w:tc>
          <w:tcPr>
            <w:tcW w:w="6487" w:type="dxa"/>
            <w:shd w:val="clear" w:color="auto" w:fill="auto"/>
          </w:tcPr>
          <w:p w14:paraId="2BB427C7" w14:textId="77777777" w:rsidR="00805D74" w:rsidRPr="00805D74" w:rsidRDefault="00805D74" w:rsidP="00805D74">
            <w:pPr>
              <w:spacing w:after="0" w:line="240" w:lineRule="auto"/>
              <w:ind w:left="446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5D74">
              <w:rPr>
                <w:rFonts w:ascii="Times New Roman" w:eastAsia="Calibri" w:hAnsi="Times New Roman" w:cs="Times New Roman"/>
                <w:color w:val="000000"/>
                <w:sz w:val="24"/>
              </w:rPr>
              <w:t>из них в компьютерных классах</w:t>
            </w:r>
          </w:p>
        </w:tc>
        <w:tc>
          <w:tcPr>
            <w:tcW w:w="3260" w:type="dxa"/>
            <w:shd w:val="clear" w:color="auto" w:fill="auto"/>
          </w:tcPr>
          <w:p w14:paraId="3966BD6F" w14:textId="77777777" w:rsidR="00805D74" w:rsidRPr="00805D74" w:rsidRDefault="00805D74" w:rsidP="00805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406DB012" w14:textId="77777777" w:rsidR="00805D74" w:rsidRPr="00805D74" w:rsidRDefault="00805D74" w:rsidP="00805D7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5D74">
        <w:rPr>
          <w:rFonts w:ascii="Times New Roman" w:hAnsi="Times New Roman" w:cs="Times New Roman"/>
          <w:sz w:val="28"/>
        </w:rPr>
        <w:lastRenderedPageBreak/>
        <w:t xml:space="preserve">Для проведения занятий имеются 8 аудиторий, оснащенных современными средствами коммуникации, в том числе компьютерный класс. В каждой аудитории есть доска, проекционный экран, компьютер, проектор, </w:t>
      </w:r>
      <w:r w:rsidR="003227CC">
        <w:rPr>
          <w:rFonts w:ascii="Times New Roman" w:hAnsi="Times New Roman" w:cs="Times New Roman"/>
          <w:sz w:val="28"/>
        </w:rPr>
        <w:t xml:space="preserve">оборудование для проведения видеоконференцсвязи, </w:t>
      </w:r>
      <w:r w:rsidRPr="00805D74">
        <w:rPr>
          <w:rFonts w:ascii="Times New Roman" w:hAnsi="Times New Roman" w:cs="Times New Roman"/>
          <w:sz w:val="28"/>
        </w:rPr>
        <w:t>выход в</w:t>
      </w:r>
      <w:r w:rsidR="003227CC">
        <w:rPr>
          <w:rFonts w:ascii="Times New Roman" w:hAnsi="Times New Roman" w:cs="Times New Roman"/>
          <w:sz w:val="28"/>
        </w:rPr>
        <w:t xml:space="preserve"> информационно-телекоммуникационную сеть «И</w:t>
      </w:r>
      <w:r w:rsidRPr="00805D74">
        <w:rPr>
          <w:rFonts w:ascii="Times New Roman" w:hAnsi="Times New Roman" w:cs="Times New Roman"/>
          <w:sz w:val="28"/>
        </w:rPr>
        <w:t>нтернет</w:t>
      </w:r>
      <w:r w:rsidR="003227CC">
        <w:rPr>
          <w:rFonts w:ascii="Times New Roman" w:hAnsi="Times New Roman" w:cs="Times New Roman"/>
          <w:sz w:val="28"/>
        </w:rPr>
        <w:t>»</w:t>
      </w:r>
      <w:r w:rsidRPr="00805D74">
        <w:rPr>
          <w:rFonts w:ascii="Times New Roman" w:hAnsi="Times New Roman" w:cs="Times New Roman"/>
          <w:sz w:val="28"/>
        </w:rPr>
        <w:t>.</w:t>
      </w:r>
    </w:p>
    <w:p w14:paraId="4B0889B7" w14:textId="77777777" w:rsidR="00FB5EB4" w:rsidRPr="00FB5EB4" w:rsidRDefault="00FB5EB4" w:rsidP="00FB5EB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>В 2021 г. проводилась целенаправленная работа по совершенствованию и развитию существующей учебной материально-технической ба</w:t>
      </w:r>
      <w:r>
        <w:rPr>
          <w:rFonts w:ascii="Times New Roman" w:hAnsi="Times New Roman" w:cs="Times New Roman"/>
          <w:sz w:val="28"/>
        </w:rPr>
        <w:t>зы</w:t>
      </w:r>
      <w:r w:rsidRPr="00FB5EB4">
        <w:rPr>
          <w:rFonts w:ascii="Times New Roman" w:hAnsi="Times New Roman" w:cs="Times New Roman"/>
          <w:sz w:val="28"/>
        </w:rPr>
        <w:t>. В отчетном периоде обновлены аппаратные и программные средства компьютерных классов и учебных аудиторий.</w:t>
      </w:r>
    </w:p>
    <w:p w14:paraId="21980FE4" w14:textId="77777777" w:rsidR="00FB5EB4" w:rsidRPr="00FB5EB4" w:rsidRDefault="00FB5EB4" w:rsidP="00FB5EB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>Для обеспечения образовательного проце</w:t>
      </w:r>
      <w:r>
        <w:rPr>
          <w:rFonts w:ascii="Times New Roman" w:hAnsi="Times New Roman" w:cs="Times New Roman"/>
          <w:sz w:val="28"/>
        </w:rPr>
        <w:t>сса</w:t>
      </w:r>
      <w:r w:rsidRPr="00FB5EB4">
        <w:rPr>
          <w:rFonts w:ascii="Times New Roman" w:hAnsi="Times New Roman" w:cs="Times New Roman"/>
          <w:sz w:val="28"/>
        </w:rPr>
        <w:t xml:space="preserve"> выполнены следующие мероприятия:</w:t>
      </w:r>
    </w:p>
    <w:p w14:paraId="61A67292" w14:textId="77777777" w:rsidR="00FB5EB4" w:rsidRPr="00FB5EB4" w:rsidRDefault="00FB5EB4" w:rsidP="00FB5EB4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>актуализация организационных и технических нормативных документов;</w:t>
      </w:r>
    </w:p>
    <w:p w14:paraId="49863596" w14:textId="77777777" w:rsidR="00FB5EB4" w:rsidRPr="00FB5EB4" w:rsidRDefault="00FB5EB4" w:rsidP="00FB5EB4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>поддержка работоспособности локальной вычислительной сети (ЛВС);</w:t>
      </w:r>
    </w:p>
    <w:p w14:paraId="3CC2A092" w14:textId="77777777" w:rsidR="00FB5EB4" w:rsidRPr="00FB5EB4" w:rsidRDefault="00FB5EB4" w:rsidP="00FB5EB4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</w:t>
      </w:r>
      <w:r w:rsidRPr="00FB5EB4">
        <w:rPr>
          <w:rFonts w:ascii="Times New Roman" w:hAnsi="Times New Roman" w:cs="Times New Roman"/>
          <w:sz w:val="28"/>
        </w:rPr>
        <w:t xml:space="preserve"> безопасности функционирования ЛВС, вычислительных средств и информационных ресурсов;</w:t>
      </w:r>
    </w:p>
    <w:p w14:paraId="1196DC28" w14:textId="77777777" w:rsidR="00FB5EB4" w:rsidRPr="00FB5EB4" w:rsidRDefault="00FB5EB4" w:rsidP="00FB5EB4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>техническая поддержка веб-сайтов;</w:t>
      </w:r>
    </w:p>
    <w:p w14:paraId="63889936" w14:textId="77777777" w:rsidR="00FB5EB4" w:rsidRPr="00FB5EB4" w:rsidRDefault="00FB5EB4" w:rsidP="00FB5EB4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 xml:space="preserve">поддержание парка вычислительной и копировально-множительной техники </w:t>
      </w:r>
      <w:r w:rsidR="00392451">
        <w:rPr>
          <w:rFonts w:ascii="Times New Roman" w:hAnsi="Times New Roman" w:cs="Times New Roman"/>
          <w:sz w:val="28"/>
        </w:rPr>
        <w:t xml:space="preserve">«Газпром </w:t>
      </w:r>
      <w:r w:rsidRPr="00FB5EB4">
        <w:rPr>
          <w:rFonts w:ascii="Times New Roman" w:hAnsi="Times New Roman" w:cs="Times New Roman"/>
          <w:sz w:val="28"/>
        </w:rPr>
        <w:t>ОНУТЦ</w:t>
      </w:r>
      <w:r w:rsidR="00392451">
        <w:rPr>
          <w:rFonts w:ascii="Times New Roman" w:hAnsi="Times New Roman" w:cs="Times New Roman"/>
          <w:sz w:val="28"/>
        </w:rPr>
        <w:t>»</w:t>
      </w:r>
      <w:r w:rsidRPr="00FB5EB4">
        <w:rPr>
          <w:rFonts w:ascii="Times New Roman" w:hAnsi="Times New Roman" w:cs="Times New Roman"/>
          <w:sz w:val="28"/>
        </w:rPr>
        <w:t xml:space="preserve"> в работоспособном состоянии;</w:t>
      </w:r>
    </w:p>
    <w:p w14:paraId="0A6A8CAE" w14:textId="77777777" w:rsidR="00FB5EB4" w:rsidRPr="00FB5EB4" w:rsidRDefault="00FB5EB4" w:rsidP="00FB5EB4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>защита разрабатываемого программного обеспечения;</w:t>
      </w:r>
    </w:p>
    <w:p w14:paraId="34A39D71" w14:textId="77777777" w:rsidR="00FB5EB4" w:rsidRPr="00FB5EB4" w:rsidRDefault="00FB5EB4" w:rsidP="00FB5EB4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 xml:space="preserve">учет, обеспечение сохранности, организация использования разработок </w:t>
      </w:r>
      <w:r w:rsidR="00392451">
        <w:rPr>
          <w:rFonts w:ascii="Times New Roman" w:hAnsi="Times New Roman" w:cs="Times New Roman"/>
          <w:sz w:val="28"/>
        </w:rPr>
        <w:t xml:space="preserve">«Газпром </w:t>
      </w:r>
      <w:r w:rsidRPr="00FB5EB4">
        <w:rPr>
          <w:rFonts w:ascii="Times New Roman" w:hAnsi="Times New Roman" w:cs="Times New Roman"/>
          <w:sz w:val="28"/>
        </w:rPr>
        <w:t>ОНУТЦ</w:t>
      </w:r>
      <w:r w:rsidR="00392451">
        <w:rPr>
          <w:rFonts w:ascii="Times New Roman" w:hAnsi="Times New Roman" w:cs="Times New Roman"/>
          <w:sz w:val="28"/>
        </w:rPr>
        <w:t>»</w:t>
      </w:r>
      <w:r w:rsidRPr="00FB5EB4">
        <w:rPr>
          <w:rFonts w:ascii="Times New Roman" w:hAnsi="Times New Roman" w:cs="Times New Roman"/>
          <w:sz w:val="28"/>
        </w:rPr>
        <w:t>;</w:t>
      </w:r>
    </w:p>
    <w:p w14:paraId="03DBD4AB" w14:textId="77777777" w:rsidR="00FB5EB4" w:rsidRPr="00FB5EB4" w:rsidRDefault="00FB5EB4" w:rsidP="00FB5EB4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>инженерное сопровождение функционирования инженерных сетей зданий.</w:t>
      </w:r>
    </w:p>
    <w:p w14:paraId="237A44B8" w14:textId="77777777" w:rsidR="00FB5EB4" w:rsidRPr="00FB5EB4" w:rsidRDefault="00FB5EB4" w:rsidP="00FB5EB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B4">
        <w:rPr>
          <w:rFonts w:ascii="Times New Roman" w:hAnsi="Times New Roman" w:cs="Times New Roman"/>
          <w:sz w:val="28"/>
        </w:rPr>
        <w:t>В 2021 г. проводилось обновление материал</w:t>
      </w:r>
      <w:r w:rsidR="00362509">
        <w:rPr>
          <w:rFonts w:ascii="Times New Roman" w:hAnsi="Times New Roman" w:cs="Times New Roman"/>
          <w:sz w:val="28"/>
        </w:rPr>
        <w:t>ьно-технической базы аудиторий.</w:t>
      </w:r>
    </w:p>
    <w:p w14:paraId="24AAFAD9" w14:textId="77777777" w:rsidR="00362509" w:rsidRPr="00C90695" w:rsidRDefault="00362509" w:rsidP="003625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C9069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Закупка технических и программных средств</w:t>
      </w:r>
    </w:p>
    <w:p w14:paraId="4E660C8E" w14:textId="77777777" w:rsidR="00362509" w:rsidRPr="00362509" w:rsidRDefault="00362509" w:rsidP="003625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6250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Таблица 2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5"/>
        <w:gridCol w:w="5714"/>
        <w:gridCol w:w="1516"/>
        <w:gridCol w:w="1602"/>
      </w:tblGrid>
      <w:tr w:rsidR="00362509" w:rsidRPr="00362509" w14:paraId="5001BF43" w14:textId="77777777" w:rsidTr="00160910">
        <w:trPr>
          <w:tblHeader/>
        </w:trPr>
        <w:tc>
          <w:tcPr>
            <w:tcW w:w="795" w:type="dxa"/>
            <w:vMerge w:val="restart"/>
          </w:tcPr>
          <w:p w14:paraId="3BFC867E" w14:textId="77777777" w:rsidR="00362509" w:rsidRPr="00362509" w:rsidRDefault="00362509" w:rsidP="00362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4" w:type="dxa"/>
            <w:vMerge w:val="restart"/>
          </w:tcPr>
          <w:p w14:paraId="61C0609F" w14:textId="77777777" w:rsidR="00362509" w:rsidRPr="00362509" w:rsidRDefault="00362509" w:rsidP="00362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и программные средства</w:t>
            </w:r>
          </w:p>
        </w:tc>
        <w:tc>
          <w:tcPr>
            <w:tcW w:w="3118" w:type="dxa"/>
            <w:gridSpan w:val="2"/>
          </w:tcPr>
          <w:p w14:paraId="2C478D3A" w14:textId="77777777" w:rsidR="00362509" w:rsidRPr="00362509" w:rsidRDefault="00362509" w:rsidP="00362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62509" w:rsidRPr="00362509" w14:paraId="71C08545" w14:textId="77777777" w:rsidTr="00160910">
        <w:trPr>
          <w:tblHeader/>
        </w:trPr>
        <w:tc>
          <w:tcPr>
            <w:tcW w:w="795" w:type="dxa"/>
            <w:vMerge/>
          </w:tcPr>
          <w:p w14:paraId="6E135B55" w14:textId="77777777" w:rsidR="00362509" w:rsidRPr="00362509" w:rsidRDefault="00362509" w:rsidP="00362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vMerge/>
          </w:tcPr>
          <w:p w14:paraId="77A3BE97" w14:textId="77777777" w:rsidR="00362509" w:rsidRPr="00362509" w:rsidRDefault="00362509" w:rsidP="00362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14:paraId="5FD3AAA7" w14:textId="77777777" w:rsidR="00362509" w:rsidRPr="00362509" w:rsidRDefault="00362509" w:rsidP="00362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2" w:type="dxa"/>
          </w:tcPr>
          <w:p w14:paraId="5646B5FD" w14:textId="77777777" w:rsidR="00362509" w:rsidRPr="00362509" w:rsidRDefault="00362509" w:rsidP="00362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учебного процесса</w:t>
            </w:r>
          </w:p>
        </w:tc>
      </w:tr>
      <w:tr w:rsidR="00160910" w:rsidRPr="00362509" w14:paraId="0A1E77C1" w14:textId="77777777" w:rsidTr="00160910">
        <w:tc>
          <w:tcPr>
            <w:tcW w:w="795" w:type="dxa"/>
          </w:tcPr>
          <w:p w14:paraId="01C5AA85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4" w:type="dxa"/>
          </w:tcPr>
          <w:p w14:paraId="172B6CF0" w14:textId="77777777" w:rsidR="00160910" w:rsidRPr="00362509" w:rsidRDefault="00160910" w:rsidP="00160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Закуплено персональных компьютеров</w:t>
            </w:r>
          </w:p>
        </w:tc>
        <w:tc>
          <w:tcPr>
            <w:tcW w:w="1516" w:type="dxa"/>
          </w:tcPr>
          <w:p w14:paraId="77FEE4A4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2" w:type="dxa"/>
          </w:tcPr>
          <w:p w14:paraId="089653EE" w14:textId="72140291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160910" w:rsidRPr="00362509" w14:paraId="2A0F47BC" w14:textId="77777777" w:rsidTr="00160910">
        <w:tc>
          <w:tcPr>
            <w:tcW w:w="795" w:type="dxa"/>
          </w:tcPr>
          <w:p w14:paraId="4DE4D39F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4" w:type="dxa"/>
          </w:tcPr>
          <w:p w14:paraId="5E97508E" w14:textId="77777777" w:rsidR="00160910" w:rsidRPr="00362509" w:rsidRDefault="00160910" w:rsidP="00160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Закуплено серверного оборудования</w:t>
            </w:r>
          </w:p>
        </w:tc>
        <w:tc>
          <w:tcPr>
            <w:tcW w:w="1516" w:type="dxa"/>
          </w:tcPr>
          <w:p w14:paraId="6DFA3099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</w:tcPr>
          <w:p w14:paraId="322755B1" w14:textId="04B3780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160910" w:rsidRPr="00362509" w14:paraId="4EF0B319" w14:textId="77777777" w:rsidTr="00160910">
        <w:tc>
          <w:tcPr>
            <w:tcW w:w="795" w:type="dxa"/>
          </w:tcPr>
          <w:p w14:paraId="273FC85F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4" w:type="dxa"/>
          </w:tcPr>
          <w:p w14:paraId="54F6AC84" w14:textId="77777777" w:rsidR="00160910" w:rsidRPr="00362509" w:rsidRDefault="00160910" w:rsidP="00160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Закуплено мониторов</w:t>
            </w:r>
          </w:p>
        </w:tc>
        <w:tc>
          <w:tcPr>
            <w:tcW w:w="1516" w:type="dxa"/>
          </w:tcPr>
          <w:p w14:paraId="16453326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2" w:type="dxa"/>
          </w:tcPr>
          <w:p w14:paraId="77C8018F" w14:textId="7410680D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60910" w:rsidRPr="00362509" w14:paraId="0B74EE42" w14:textId="77777777" w:rsidTr="00160910">
        <w:tc>
          <w:tcPr>
            <w:tcW w:w="795" w:type="dxa"/>
          </w:tcPr>
          <w:p w14:paraId="0313B282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4" w:type="dxa"/>
          </w:tcPr>
          <w:p w14:paraId="25B3D256" w14:textId="77777777" w:rsidR="00160910" w:rsidRPr="00362509" w:rsidRDefault="00160910" w:rsidP="00160910">
            <w:pPr>
              <w:tabs>
                <w:tab w:val="left" w:pos="14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Закуплено оборудования для видеоконференций</w:t>
            </w:r>
          </w:p>
        </w:tc>
        <w:tc>
          <w:tcPr>
            <w:tcW w:w="1516" w:type="dxa"/>
          </w:tcPr>
          <w:p w14:paraId="7E98EE0E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</w:tcPr>
          <w:p w14:paraId="4BF18480" w14:textId="3474ADD0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60910" w:rsidRPr="00362509" w14:paraId="51025323" w14:textId="77777777" w:rsidTr="00160910">
        <w:tc>
          <w:tcPr>
            <w:tcW w:w="795" w:type="dxa"/>
          </w:tcPr>
          <w:p w14:paraId="1FE4FF98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4" w:type="dxa"/>
          </w:tcPr>
          <w:p w14:paraId="2F2E24BD" w14:textId="77777777" w:rsidR="00160910" w:rsidRPr="00362509" w:rsidRDefault="00160910" w:rsidP="001609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Закуплено копировально-множительного оборудования</w:t>
            </w:r>
          </w:p>
        </w:tc>
        <w:tc>
          <w:tcPr>
            <w:tcW w:w="1516" w:type="dxa"/>
          </w:tcPr>
          <w:p w14:paraId="18443B2F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14:paraId="0C9F295C" w14:textId="7B3CDE66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160910" w:rsidRPr="00362509" w14:paraId="5618025D" w14:textId="77777777" w:rsidTr="00160910">
        <w:tc>
          <w:tcPr>
            <w:tcW w:w="795" w:type="dxa"/>
          </w:tcPr>
          <w:p w14:paraId="613C3FB4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4" w:type="dxa"/>
          </w:tcPr>
          <w:p w14:paraId="5F64BBFF" w14:textId="77777777" w:rsidR="00160910" w:rsidRPr="00362509" w:rsidRDefault="00160910" w:rsidP="00160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Закуплено других технических средств</w:t>
            </w:r>
          </w:p>
        </w:tc>
        <w:tc>
          <w:tcPr>
            <w:tcW w:w="1516" w:type="dxa"/>
          </w:tcPr>
          <w:p w14:paraId="368D1D26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</w:tcPr>
          <w:p w14:paraId="5EA409C7" w14:textId="692CE716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60910" w:rsidRPr="00362509" w14:paraId="27DDAFDB" w14:textId="77777777" w:rsidTr="00160910">
        <w:tc>
          <w:tcPr>
            <w:tcW w:w="795" w:type="dxa"/>
          </w:tcPr>
          <w:p w14:paraId="721F9947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14" w:type="dxa"/>
          </w:tcPr>
          <w:p w14:paraId="41481D6C" w14:textId="77777777" w:rsidR="00160910" w:rsidRPr="00362509" w:rsidRDefault="00160910" w:rsidP="00160910">
            <w:pPr>
              <w:tabs>
                <w:tab w:val="left" w:pos="21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Закуплено лицензионного программного обеспечения</w:t>
            </w:r>
          </w:p>
        </w:tc>
        <w:tc>
          <w:tcPr>
            <w:tcW w:w="1516" w:type="dxa"/>
          </w:tcPr>
          <w:p w14:paraId="069D8FFB" w14:textId="77777777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2" w:type="dxa"/>
          </w:tcPr>
          <w:p w14:paraId="65A93831" w14:textId="7AAA36E4" w:rsidR="00160910" w:rsidRPr="00362509" w:rsidRDefault="00160910" w:rsidP="0016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</w:tbl>
    <w:p w14:paraId="7EB0284A" w14:textId="77777777" w:rsidR="00033F76" w:rsidRPr="00033F76" w:rsidRDefault="00033F76" w:rsidP="00033F76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3F76">
        <w:rPr>
          <w:rFonts w:ascii="Times New Roman" w:hAnsi="Times New Roman" w:cs="Times New Roman"/>
          <w:sz w:val="28"/>
        </w:rPr>
        <w:t>Учебно-методическая и матери</w:t>
      </w:r>
      <w:r>
        <w:rPr>
          <w:rFonts w:ascii="Times New Roman" w:hAnsi="Times New Roman" w:cs="Times New Roman"/>
          <w:sz w:val="28"/>
        </w:rPr>
        <w:t>ально-техническая база «Газпром ОНУТЦ»</w:t>
      </w:r>
      <w:r w:rsidRPr="00033F76">
        <w:rPr>
          <w:rFonts w:ascii="Times New Roman" w:hAnsi="Times New Roman" w:cs="Times New Roman"/>
          <w:sz w:val="28"/>
        </w:rPr>
        <w:t xml:space="preserve"> позволили организовать дистанционное обучение руководителей и специалистов в соответствии с законодательными и корпоративными требованиями.</w:t>
      </w:r>
    </w:p>
    <w:p w14:paraId="4706A6E1" w14:textId="77777777" w:rsidR="00033F76" w:rsidRPr="00033F76" w:rsidRDefault="00033F76" w:rsidP="00033F7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«Газпром ОНУТЦ» в 2021</w:t>
      </w:r>
      <w:r w:rsidRPr="00033F76">
        <w:rPr>
          <w:rFonts w:ascii="Times New Roman" w:hAnsi="Times New Roman" w:cs="Times New Roman"/>
          <w:sz w:val="28"/>
        </w:rPr>
        <w:t xml:space="preserve"> году находилось в эксплуатации 167 единиц вычислительной техники и 38 единиц оргтехники</w:t>
      </w:r>
      <w:r>
        <w:rPr>
          <w:rFonts w:ascii="Times New Roman" w:hAnsi="Times New Roman" w:cs="Times New Roman"/>
          <w:sz w:val="28"/>
        </w:rPr>
        <w:t xml:space="preserve"> (таблица 3)</w:t>
      </w:r>
      <w:r w:rsidRPr="00033F76">
        <w:rPr>
          <w:rFonts w:ascii="Times New Roman" w:hAnsi="Times New Roman" w:cs="Times New Roman"/>
          <w:sz w:val="28"/>
        </w:rPr>
        <w:t>.</w:t>
      </w:r>
    </w:p>
    <w:p w14:paraId="653CD34A" w14:textId="77777777" w:rsidR="00033F76" w:rsidRPr="00033F76" w:rsidRDefault="00033F76" w:rsidP="00033F7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F7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560"/>
        <w:gridCol w:w="2378"/>
        <w:gridCol w:w="1997"/>
        <w:gridCol w:w="863"/>
      </w:tblGrid>
      <w:tr w:rsidR="00033F76" w:rsidRPr="00033F76" w14:paraId="4728D333" w14:textId="77777777" w:rsidTr="00033F76">
        <w:trPr>
          <w:cantSplit/>
        </w:trPr>
        <w:tc>
          <w:tcPr>
            <w:tcW w:w="14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97A5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8602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D83C" w14:textId="77777777" w:rsid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роизводственный</w:t>
            </w:r>
          </w:p>
          <w:p w14:paraId="22716A03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CC470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E43D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33F76" w:rsidRPr="00033F76" w14:paraId="14BB8CB8" w14:textId="77777777" w:rsidTr="00033F76">
        <w:trPr>
          <w:cantSplit/>
        </w:trPr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B199B" w14:textId="77777777" w:rsidR="00033F76" w:rsidRPr="00033F76" w:rsidRDefault="00033F76" w:rsidP="0003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ПЭВМ, ноутбуки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20D1F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58D8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369A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8D81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033F76" w:rsidRPr="00033F76" w14:paraId="1157781C" w14:textId="77777777" w:rsidTr="00033F76">
        <w:trPr>
          <w:cantSplit/>
        </w:trPr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363F" w14:textId="77777777" w:rsidR="00033F76" w:rsidRPr="00033F76" w:rsidRDefault="00033F76" w:rsidP="0003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1310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102C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4D23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19CC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33F76" w:rsidRPr="00033F76" w14:paraId="5CD27DC0" w14:textId="77777777" w:rsidTr="00033F76">
        <w:trPr>
          <w:cantSplit/>
        </w:trPr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8B35" w14:textId="77777777" w:rsidR="00033F76" w:rsidRPr="00033F76" w:rsidRDefault="00033F76" w:rsidP="0003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46392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A06C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148B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F303" w14:textId="77777777" w:rsidR="00033F76" w:rsidRPr="00033F76" w:rsidRDefault="00033F76" w:rsidP="000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122F096B" w14:textId="77777777" w:rsidR="00033F76" w:rsidRPr="00033F76" w:rsidRDefault="00033F76" w:rsidP="00033F76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3F76">
        <w:rPr>
          <w:rFonts w:ascii="Times New Roman" w:hAnsi="Times New Roman" w:cs="Times New Roman"/>
          <w:sz w:val="28"/>
        </w:rPr>
        <w:t>Все рабочие места преподавателей в учебных аудиториях автоматизированы, оснащены ПЭВМ, акустическими системами, мультимедийными проекторами.</w:t>
      </w:r>
      <w:r>
        <w:rPr>
          <w:rFonts w:ascii="Times New Roman" w:hAnsi="Times New Roman" w:cs="Times New Roman"/>
          <w:sz w:val="28"/>
        </w:rPr>
        <w:t xml:space="preserve"> </w:t>
      </w:r>
      <w:r w:rsidRPr="00033F76">
        <w:rPr>
          <w:rFonts w:ascii="Times New Roman" w:hAnsi="Times New Roman" w:cs="Times New Roman"/>
          <w:sz w:val="28"/>
        </w:rPr>
        <w:t>Две учебные аудитории оборудованы интерактивными досками.</w:t>
      </w:r>
    </w:p>
    <w:p w14:paraId="3188F91B" w14:textId="77777777" w:rsidR="00033F76" w:rsidRPr="00033F76" w:rsidRDefault="00033F76" w:rsidP="00033F7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3F76">
        <w:rPr>
          <w:rFonts w:ascii="Times New Roman" w:hAnsi="Times New Roman" w:cs="Times New Roman"/>
          <w:sz w:val="28"/>
        </w:rPr>
        <w:t>В соответствии с планами и регламентами постоянно проводятся мероприятия:</w:t>
      </w:r>
    </w:p>
    <w:p w14:paraId="6EC9533A" w14:textId="77777777" w:rsidR="00033F76" w:rsidRPr="00033F76" w:rsidRDefault="00033F76" w:rsidP="00033F7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3F76">
        <w:rPr>
          <w:rFonts w:ascii="Times New Roman" w:hAnsi="Times New Roman" w:cs="Times New Roman"/>
          <w:sz w:val="28"/>
        </w:rPr>
        <w:t>по резервному копированию баз д</w:t>
      </w:r>
      <w:r>
        <w:rPr>
          <w:rFonts w:ascii="Times New Roman" w:hAnsi="Times New Roman" w:cs="Times New Roman"/>
          <w:sz w:val="28"/>
        </w:rPr>
        <w:t xml:space="preserve">анных для нужд производственной </w:t>
      </w:r>
      <w:r w:rsidRPr="00033F76">
        <w:rPr>
          <w:rFonts w:ascii="Times New Roman" w:hAnsi="Times New Roman" w:cs="Times New Roman"/>
          <w:sz w:val="28"/>
        </w:rPr>
        <w:t>и учебной деятельности;</w:t>
      </w:r>
    </w:p>
    <w:p w14:paraId="3C8AD0C8" w14:textId="77777777" w:rsidR="00033F76" w:rsidRPr="00033F76" w:rsidRDefault="00033F76" w:rsidP="00033F7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3F76">
        <w:rPr>
          <w:rFonts w:ascii="Times New Roman" w:hAnsi="Times New Roman" w:cs="Times New Roman"/>
          <w:sz w:val="28"/>
        </w:rPr>
        <w:t>информационной безопасности;</w:t>
      </w:r>
    </w:p>
    <w:p w14:paraId="3478541C" w14:textId="77777777" w:rsidR="00033F76" w:rsidRPr="00033F76" w:rsidRDefault="00033F76" w:rsidP="00033F7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3F76">
        <w:rPr>
          <w:rFonts w:ascii="Times New Roman" w:hAnsi="Times New Roman" w:cs="Times New Roman"/>
          <w:sz w:val="28"/>
        </w:rPr>
        <w:t>техническому обслуживанию ПЭВМ, МФУ и другой оргтехники.</w:t>
      </w:r>
    </w:p>
    <w:p w14:paraId="073F8CA5" w14:textId="77777777" w:rsidR="00033F76" w:rsidRPr="00033F76" w:rsidRDefault="00033F76" w:rsidP="00033F7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3F76">
        <w:rPr>
          <w:rFonts w:ascii="Times New Roman" w:hAnsi="Times New Roman" w:cs="Times New Roman"/>
          <w:sz w:val="28"/>
        </w:rPr>
        <w:t>Сопровождение и обновление системного и антивирусного программного обеспечения выполнялось своевременно.</w:t>
      </w:r>
    </w:p>
    <w:p w14:paraId="2C033A95" w14:textId="77777777" w:rsidR="00805D74" w:rsidRDefault="00A70118" w:rsidP="00A70118">
      <w:pPr>
        <w:pStyle w:val="21"/>
      </w:pPr>
      <w:bookmarkStart w:id="9" w:name="_Toc99357871"/>
      <w:r>
        <w:t>1.5. </w:t>
      </w:r>
      <w:r w:rsidR="00033F76" w:rsidRPr="00033F76">
        <w:t>Анализ контингента обучающихся</w:t>
      </w:r>
      <w:bookmarkEnd w:id="9"/>
    </w:p>
    <w:p w14:paraId="12EB3927" w14:textId="01198E07" w:rsidR="00033F76" w:rsidRPr="00033F76" w:rsidRDefault="00A70118" w:rsidP="00033F7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033F76" w:rsidRPr="00033F76">
        <w:rPr>
          <w:rFonts w:ascii="Times New Roman" w:hAnsi="Times New Roman" w:cs="Times New Roman"/>
          <w:sz w:val="28"/>
        </w:rPr>
        <w:t>онтингент обучающихся состоит из руково</w:t>
      </w:r>
      <w:r w:rsidR="00B80C28">
        <w:rPr>
          <w:rFonts w:ascii="Times New Roman" w:hAnsi="Times New Roman" w:cs="Times New Roman"/>
          <w:sz w:val="28"/>
        </w:rPr>
        <w:t>дителей и специалистов ПАО </w:t>
      </w:r>
      <w:r w:rsidR="00033F76" w:rsidRPr="00033F76">
        <w:rPr>
          <w:rFonts w:ascii="Times New Roman" w:hAnsi="Times New Roman" w:cs="Times New Roman"/>
          <w:sz w:val="28"/>
        </w:rPr>
        <w:t>«Газпром</w:t>
      </w:r>
      <w:r w:rsidR="00033F76">
        <w:rPr>
          <w:rFonts w:ascii="Times New Roman" w:hAnsi="Times New Roman" w:cs="Times New Roman"/>
          <w:sz w:val="28"/>
        </w:rPr>
        <w:t>», его</w:t>
      </w:r>
      <w:r w:rsidR="00033F76" w:rsidRPr="00033F76">
        <w:rPr>
          <w:rFonts w:ascii="Times New Roman" w:hAnsi="Times New Roman" w:cs="Times New Roman"/>
          <w:sz w:val="28"/>
        </w:rPr>
        <w:t xml:space="preserve"> </w:t>
      </w:r>
      <w:r w:rsidR="00B80C28">
        <w:rPr>
          <w:rFonts w:ascii="Times New Roman" w:hAnsi="Times New Roman" w:cs="Times New Roman"/>
          <w:sz w:val="28"/>
        </w:rPr>
        <w:t xml:space="preserve">дочерних </w:t>
      </w:r>
      <w:r w:rsidR="00033F76" w:rsidRPr="00033F76">
        <w:rPr>
          <w:rFonts w:ascii="Times New Roman" w:hAnsi="Times New Roman" w:cs="Times New Roman"/>
          <w:sz w:val="28"/>
        </w:rPr>
        <w:t xml:space="preserve">обществ и организаций, имеющих среднее </w:t>
      </w:r>
      <w:r w:rsidR="001242F2" w:rsidRPr="00DA5107">
        <w:rPr>
          <w:rFonts w:ascii="Times New Roman" w:hAnsi="Times New Roman" w:cs="Times New Roman"/>
          <w:sz w:val="28"/>
        </w:rPr>
        <w:t>профессиональное</w:t>
      </w:r>
      <w:r w:rsidR="00033F76" w:rsidRPr="00033F76">
        <w:rPr>
          <w:rFonts w:ascii="Times New Roman" w:hAnsi="Times New Roman" w:cs="Times New Roman"/>
          <w:sz w:val="28"/>
        </w:rPr>
        <w:t xml:space="preserve"> или высшее образование.</w:t>
      </w:r>
    </w:p>
    <w:p w14:paraId="64FC4A88" w14:textId="77777777" w:rsidR="00B80C28" w:rsidRPr="00B80C28" w:rsidRDefault="00B80C28" w:rsidP="00B80C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C2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контингента обучающихся представлен в таблице 4.</w:t>
      </w:r>
    </w:p>
    <w:p w14:paraId="2E0D94E0" w14:textId="77777777" w:rsidR="004C4657" w:rsidRDefault="004C465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3DC43A8B" w14:textId="4DCF8AD3" w:rsidR="00B80C28" w:rsidRPr="00B80C28" w:rsidRDefault="00B80C28" w:rsidP="00B80C28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0C2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Таблица 4 </w:t>
      </w:r>
    </w:p>
    <w:tbl>
      <w:tblPr>
        <w:tblStyle w:val="23"/>
        <w:tblW w:w="9776" w:type="dxa"/>
        <w:tblLook w:val="04A0" w:firstRow="1" w:lastRow="0" w:firstColumn="1" w:lastColumn="0" w:noHBand="0" w:noVBand="1"/>
      </w:tblPr>
      <w:tblGrid>
        <w:gridCol w:w="2933"/>
        <w:gridCol w:w="1650"/>
        <w:gridCol w:w="1653"/>
        <w:gridCol w:w="1242"/>
        <w:gridCol w:w="2298"/>
      </w:tblGrid>
      <w:tr w:rsidR="00B80C28" w:rsidRPr="00B80C28" w14:paraId="05677CC0" w14:textId="77777777" w:rsidTr="00CB7D0E">
        <w:trPr>
          <w:trHeight w:val="443"/>
        </w:trPr>
        <w:tc>
          <w:tcPr>
            <w:tcW w:w="2933" w:type="dxa"/>
            <w:vMerge w:val="restart"/>
          </w:tcPr>
          <w:p w14:paraId="2C06B8FE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обучено, из них</w:t>
            </w:r>
          </w:p>
        </w:tc>
        <w:tc>
          <w:tcPr>
            <w:tcW w:w="1650" w:type="dxa"/>
            <w:vMerge w:val="restart"/>
          </w:tcPr>
          <w:p w14:paraId="18F3C197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653" w:type="dxa"/>
            <w:vMerge w:val="restart"/>
          </w:tcPr>
          <w:p w14:paraId="5A56851C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540" w:type="dxa"/>
            <w:gridSpan w:val="2"/>
          </w:tcPr>
          <w:p w14:paraId="443D7969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образование</w:t>
            </w:r>
          </w:p>
        </w:tc>
      </w:tr>
      <w:tr w:rsidR="00B80C28" w:rsidRPr="00B80C28" w14:paraId="02AE0DB7" w14:textId="77777777" w:rsidTr="00CB7D0E">
        <w:tc>
          <w:tcPr>
            <w:tcW w:w="2933" w:type="dxa"/>
            <w:vMerge/>
            <w:tcBorders>
              <w:bottom w:val="single" w:sz="4" w:space="0" w:color="auto"/>
            </w:tcBorders>
          </w:tcPr>
          <w:p w14:paraId="6E298FCA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14:paraId="4B7E2182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14:paraId="40D84C12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4EB3232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DF171F9" w14:textId="7C05BA0D" w:rsidR="00B80C28" w:rsidRPr="00B80C28" w:rsidRDefault="00B80C28" w:rsidP="00DA510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сред. </w:t>
            </w:r>
            <w:r w:rsidR="00D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80C28" w:rsidRPr="00B80C28" w14:paraId="64CAA710" w14:textId="77777777" w:rsidTr="00CB7D0E">
        <w:trPr>
          <w:trHeight w:val="437"/>
        </w:trPr>
        <w:tc>
          <w:tcPr>
            <w:tcW w:w="2933" w:type="dxa"/>
            <w:tcBorders>
              <w:bottom w:val="single" w:sz="4" w:space="0" w:color="auto"/>
            </w:tcBorders>
          </w:tcPr>
          <w:p w14:paraId="6A50D80E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A7D823B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BF9E68C" w14:textId="77777777" w:rsidR="00B80C28" w:rsidRPr="00B80C28" w:rsidRDefault="00A7011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D0E9640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73A6E5CC" w14:textId="77777777" w:rsidR="00B80C28" w:rsidRPr="00B80C28" w:rsidRDefault="00B80C28" w:rsidP="00B80C2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14:paraId="4D77F6A4" w14:textId="77777777" w:rsidR="00A70118" w:rsidRPr="00BF1975" w:rsidRDefault="00A70118" w:rsidP="00A70118">
      <w:pPr>
        <w:pStyle w:val="11"/>
        <w:spacing w:before="360" w:after="360" w:line="300" w:lineRule="auto"/>
        <w:rPr>
          <w:color w:val="auto"/>
        </w:rPr>
      </w:pPr>
      <w:bookmarkStart w:id="10" w:name="_Toc99357872"/>
      <w:r>
        <w:rPr>
          <w:color w:val="auto"/>
        </w:rPr>
        <w:t>2</w:t>
      </w:r>
      <w:r w:rsidRPr="00BF1975">
        <w:rPr>
          <w:color w:val="auto"/>
        </w:rPr>
        <w:t xml:space="preserve">. </w:t>
      </w:r>
      <w:r>
        <w:rPr>
          <w:color w:val="auto"/>
        </w:rPr>
        <w:t>СОДЕРЖАНИЕ ОБРАЗОВАТЕЛЬНОЙ ДЕЯТЕЛЬНОСТИ</w:t>
      </w:r>
      <w:bookmarkEnd w:id="10"/>
    </w:p>
    <w:p w14:paraId="0E3DC5A7" w14:textId="77777777" w:rsidR="00033F76" w:rsidRDefault="00A70118" w:rsidP="00A70118">
      <w:pPr>
        <w:pStyle w:val="21"/>
      </w:pPr>
      <w:bookmarkStart w:id="11" w:name="_Toc99357873"/>
      <w:r>
        <w:t>2.1. Образовательные программы. Программа развития образовательной организации</w:t>
      </w:r>
      <w:bookmarkEnd w:id="11"/>
    </w:p>
    <w:p w14:paraId="72D44380" w14:textId="4E7425DF" w:rsidR="00A70118" w:rsidRPr="00A70118" w:rsidRDefault="00A70118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 xml:space="preserve">Реализация </w:t>
      </w:r>
      <w:r w:rsidR="009C6E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дополнительных профессиональных программ</w:t>
      </w:r>
      <w:r w:rsidR="009C6EA0" w:rsidRPr="00A70118">
        <w:rPr>
          <w:rFonts w:ascii="Times New Roman" w:hAnsi="Times New Roman" w:cs="Times New Roman"/>
          <w:sz w:val="28"/>
        </w:rPr>
        <w:t xml:space="preserve"> </w:t>
      </w:r>
      <w:r w:rsidRPr="00A70118">
        <w:rPr>
          <w:rFonts w:ascii="Times New Roman" w:hAnsi="Times New Roman" w:cs="Times New Roman"/>
          <w:sz w:val="28"/>
        </w:rPr>
        <w:t>осуществлялась согласно плана обучения.</w:t>
      </w:r>
    </w:p>
    <w:p w14:paraId="542E694E" w14:textId="77777777" w:rsidR="00153C14" w:rsidRPr="00153C14" w:rsidRDefault="00153C14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C14">
        <w:rPr>
          <w:rFonts w:ascii="Times New Roman" w:hAnsi="Times New Roman" w:cs="Times New Roman"/>
          <w:sz w:val="28"/>
        </w:rPr>
        <w:t>Дополнительное профессиональное образование осуществлялось по</w:t>
      </w:r>
      <w:r w:rsidR="00AE4297" w:rsidRPr="00AE4297">
        <w:rPr>
          <w:rFonts w:ascii="Times New Roman" w:hAnsi="Times New Roman" w:cs="Times New Roman"/>
          <w:sz w:val="28"/>
        </w:rPr>
        <w:t xml:space="preserve"> 101</w:t>
      </w:r>
      <w:r w:rsidR="00AE4297">
        <w:rPr>
          <w:rFonts w:ascii="Times New Roman" w:hAnsi="Times New Roman" w:cs="Times New Roman"/>
          <w:sz w:val="28"/>
        </w:rPr>
        <w:t xml:space="preserve"> программе </w:t>
      </w:r>
      <w:r w:rsidRPr="00153C14">
        <w:rPr>
          <w:rFonts w:ascii="Times New Roman" w:hAnsi="Times New Roman" w:cs="Times New Roman"/>
          <w:sz w:val="28"/>
        </w:rPr>
        <w:t xml:space="preserve">повышения квалификации и </w:t>
      </w:r>
      <w:r w:rsidRPr="00AE4297">
        <w:rPr>
          <w:rFonts w:ascii="Times New Roman" w:hAnsi="Times New Roman" w:cs="Times New Roman"/>
          <w:sz w:val="28"/>
        </w:rPr>
        <w:t>4</w:t>
      </w:r>
      <w:r w:rsidRPr="00153C14">
        <w:rPr>
          <w:rFonts w:ascii="Times New Roman" w:hAnsi="Times New Roman" w:cs="Times New Roman"/>
          <w:sz w:val="28"/>
        </w:rPr>
        <w:t xml:space="preserve"> программам профессиональной переподготовки.</w:t>
      </w:r>
    </w:p>
    <w:p w14:paraId="138AAD14" w14:textId="611A97FD" w:rsidR="00A70118" w:rsidRPr="00A70118" w:rsidRDefault="00C90695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профессиональные программы</w:t>
      </w:r>
      <w:r w:rsidR="00A70118" w:rsidRPr="00A70118">
        <w:rPr>
          <w:rFonts w:ascii="Times New Roman" w:hAnsi="Times New Roman" w:cs="Times New Roman"/>
          <w:sz w:val="28"/>
        </w:rPr>
        <w:t xml:space="preserve"> реализовывались по следующим направлениям:</w:t>
      </w:r>
    </w:p>
    <w:p w14:paraId="4A1EA6A4" w14:textId="77777777" w:rsidR="00A70118" w:rsidRPr="00A70118" w:rsidRDefault="00A70118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Повышение квалификации:</w:t>
      </w:r>
    </w:p>
    <w:p w14:paraId="14EBBB45" w14:textId="77777777" w:rsidR="00A70118" w:rsidRPr="00A70118" w:rsidRDefault="00A70118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Бурение, Добыча газа – 22 чел.;</w:t>
      </w:r>
    </w:p>
    <w:p w14:paraId="327C09CE" w14:textId="77777777" w:rsidR="00A70118" w:rsidRPr="00A70118" w:rsidRDefault="00A70118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Транспортировка газа – 405 чел.;</w:t>
      </w:r>
    </w:p>
    <w:p w14:paraId="5B90DF1A" w14:textId="77777777" w:rsidR="00A70118" w:rsidRPr="00A70118" w:rsidRDefault="00A70118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Экономика промышленности и управление – 267 чел.;</w:t>
      </w:r>
    </w:p>
    <w:p w14:paraId="5FCBDC48" w14:textId="77777777" w:rsidR="00A70118" w:rsidRPr="00A70118" w:rsidRDefault="00A70118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Транспортные средства и спецтехника – 27 чел.;</w:t>
      </w:r>
    </w:p>
    <w:p w14:paraId="2ACEAF51" w14:textId="77777777" w:rsidR="00A70118" w:rsidRPr="00A70118" w:rsidRDefault="00A70118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Проектирование, строительство, реконструкция объектов газовой промышленности – 5 чел.;</w:t>
      </w:r>
    </w:p>
    <w:p w14:paraId="56288540" w14:textId="77777777" w:rsidR="00A70118" w:rsidRPr="00A70118" w:rsidRDefault="00A70118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Энергетика – 63 чел.;</w:t>
      </w:r>
    </w:p>
    <w:p w14:paraId="6B8CC562" w14:textId="77777777" w:rsidR="00A70118" w:rsidRPr="00A70118" w:rsidRDefault="00A70118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Общеотраслевые – 927 чел.;</w:t>
      </w:r>
    </w:p>
    <w:p w14:paraId="127D3857" w14:textId="77777777" w:rsidR="00A70118" w:rsidRPr="00A70118" w:rsidRDefault="00A70118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Профессиональная переподготовка:</w:t>
      </w:r>
    </w:p>
    <w:p w14:paraId="68E71F45" w14:textId="77777777" w:rsidR="00A70118" w:rsidRPr="00A70118" w:rsidRDefault="00A70118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>Энергетика – 237 чел.;</w:t>
      </w:r>
    </w:p>
    <w:p w14:paraId="05A786B7" w14:textId="77777777" w:rsidR="00A70118" w:rsidRPr="00A70118" w:rsidRDefault="00A70118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0118">
        <w:rPr>
          <w:rFonts w:ascii="Times New Roman" w:hAnsi="Times New Roman" w:cs="Times New Roman"/>
          <w:sz w:val="28"/>
        </w:rPr>
        <w:t xml:space="preserve">Общеотраслевые – 48 чел. </w:t>
      </w:r>
    </w:p>
    <w:p w14:paraId="06E7DC7F" w14:textId="77777777" w:rsidR="00A70118" w:rsidRPr="00AE4297" w:rsidRDefault="00153C14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>Количество т</w:t>
      </w:r>
      <w:r w:rsidR="00AE4297">
        <w:rPr>
          <w:rFonts w:ascii="Times New Roman" w:hAnsi="Times New Roman" w:cs="Times New Roman"/>
          <w:sz w:val="28"/>
        </w:rPr>
        <w:t xml:space="preserve">ематик реализованных семинаров </w:t>
      </w:r>
      <w:r w:rsidRPr="00AE4297">
        <w:rPr>
          <w:rFonts w:ascii="Times New Roman" w:hAnsi="Times New Roman" w:cs="Times New Roman"/>
          <w:sz w:val="28"/>
        </w:rPr>
        <w:t>– 105, из них новых – 29.</w:t>
      </w:r>
    </w:p>
    <w:p w14:paraId="0802A897" w14:textId="77777777" w:rsidR="00AE4297" w:rsidRPr="00AE4297" w:rsidRDefault="00AE4297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>Анализ количества обученных слушателей в 2021 году по сравнению с 2020 годом показал увеличение числа слушателей по направлениям:</w:t>
      </w:r>
    </w:p>
    <w:p w14:paraId="690A6206" w14:textId="77777777" w:rsidR="00AE4297" w:rsidRPr="00AE4297" w:rsidRDefault="00AE4297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>Транспортировка газа (обучено на 257 слушателей больше, чем в 2020 году);</w:t>
      </w:r>
    </w:p>
    <w:p w14:paraId="4E5F70B9" w14:textId="77777777" w:rsidR="00AE4297" w:rsidRPr="00AE4297" w:rsidRDefault="00AE4297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lastRenderedPageBreak/>
        <w:t>Транспортные средства и спецтехника (обучено на 7 слушателей больше, чем в 2020 году);</w:t>
      </w:r>
    </w:p>
    <w:p w14:paraId="3E743C4E" w14:textId="77777777" w:rsidR="00AE4297" w:rsidRPr="00AE4297" w:rsidRDefault="00AE4297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>Общеотраслевое (обучено на 285 слушателей больше, чем в 2020 году).</w:t>
      </w:r>
    </w:p>
    <w:p w14:paraId="0C3A40AD" w14:textId="52FE2026" w:rsidR="00AE4297" w:rsidRPr="00AE4297" w:rsidRDefault="00AE4297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>В рамках обеспечения учебного процесса в 2021 году было разработано 44 учебных план</w:t>
      </w:r>
      <w:r w:rsidR="00473905">
        <w:rPr>
          <w:rFonts w:ascii="Times New Roman" w:hAnsi="Times New Roman" w:cs="Times New Roman"/>
          <w:sz w:val="28"/>
        </w:rPr>
        <w:t>а</w:t>
      </w:r>
      <w:r w:rsidRPr="00AE4297">
        <w:rPr>
          <w:rFonts w:ascii="Times New Roman" w:hAnsi="Times New Roman" w:cs="Times New Roman"/>
          <w:sz w:val="28"/>
        </w:rPr>
        <w:t xml:space="preserve"> и программ (в 2020 году – 13; в 2019 году – 12), актуализировано учебных планов и программ – 8 (в 2020 году – 48; в 2019 году – 21).</w:t>
      </w:r>
    </w:p>
    <w:p w14:paraId="31CFD323" w14:textId="77777777" w:rsidR="00AE4297" w:rsidRPr="00AE4297" w:rsidRDefault="00AE4297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>Новые программы разрабатывались в соответствии с положениями профессиональных стандартов (при их наличии). В ходе актуализации все действующие программы были пересмотрены на соответствие положениям профессиональных стандартов. Из числа разработанных и актуализированных программ 26 программ были разработаны и актуализированы в соответствии с положениями профессиональных стандартов.</w:t>
      </w:r>
    </w:p>
    <w:p w14:paraId="0CE3B897" w14:textId="77777777" w:rsidR="00AE4297" w:rsidRPr="00AE4297" w:rsidRDefault="00AE4297" w:rsidP="00AE429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>В связи с ограничениями на реализацию очного обучения, вызванным карантинными мерами, предпринятыми Правительством Российской Федерации и ПАО «Газпром» с целью нераспространения новой коронавирусной инфекции, обучение преимущественно проводилось:</w:t>
      </w:r>
    </w:p>
    <w:p w14:paraId="172D284A" w14:textId="77777777" w:rsidR="00AE4297" w:rsidRPr="00AE4297" w:rsidRDefault="00AE4297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>в заочной форме с использованием систем дистанционного обучения;</w:t>
      </w:r>
    </w:p>
    <w:p w14:paraId="3A6F5189" w14:textId="77777777" w:rsidR="00AE4297" w:rsidRPr="00AE4297" w:rsidRDefault="00AE4297" w:rsidP="00AE4297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>в очной и очно-заочной формах с использованием вебинарной площадки Webinar.ru.</w:t>
      </w:r>
    </w:p>
    <w:p w14:paraId="5B97C684" w14:textId="3E367AAA" w:rsidR="00AE4297" w:rsidRPr="00AE4297" w:rsidRDefault="00AE4297" w:rsidP="0066428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4297">
        <w:rPr>
          <w:rFonts w:ascii="Times New Roman" w:hAnsi="Times New Roman" w:cs="Times New Roman"/>
          <w:sz w:val="28"/>
        </w:rPr>
        <w:t xml:space="preserve">Перечень </w:t>
      </w:r>
      <w:r w:rsidR="009C6E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дополнительных профессиональных программ</w:t>
      </w:r>
      <w:r w:rsidR="00343CA8">
        <w:rPr>
          <w:rFonts w:ascii="Times New Roman" w:hAnsi="Times New Roman" w:cs="Times New Roman"/>
          <w:sz w:val="28"/>
        </w:rPr>
        <w:t>, реализуемых в 2021 году</w:t>
      </w:r>
      <w:r w:rsidRPr="00AE4297">
        <w:rPr>
          <w:rFonts w:ascii="Times New Roman" w:hAnsi="Times New Roman" w:cs="Times New Roman"/>
          <w:sz w:val="28"/>
        </w:rPr>
        <w:t xml:space="preserve"> приведен в таблице 5.</w:t>
      </w:r>
    </w:p>
    <w:p w14:paraId="68A7964F" w14:textId="77777777" w:rsidR="00AE4297" w:rsidRPr="00AE4297" w:rsidRDefault="00AE4297" w:rsidP="00AE42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3E452C" w14:textId="6EEEAA5B" w:rsidR="00AE4297" w:rsidRPr="00C90695" w:rsidRDefault="00AE4297" w:rsidP="00AE429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9069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Перечень </w:t>
      </w:r>
      <w:r w:rsidR="009C6EA0" w:rsidRPr="00C9069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дополнительных профессиональных программ</w:t>
      </w:r>
      <w:r w:rsidR="00343CA8" w:rsidRPr="00C9069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, реализованных в 2021</w:t>
      </w:r>
      <w:r w:rsidRPr="00C9069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г.</w:t>
      </w:r>
    </w:p>
    <w:p w14:paraId="6FF04EBF" w14:textId="77777777" w:rsidR="00AE4297" w:rsidRPr="00AE4297" w:rsidRDefault="00AE4297" w:rsidP="00AE4297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E42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Таблица 5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0"/>
        <w:gridCol w:w="1437"/>
      </w:tblGrid>
      <w:tr w:rsidR="00AE4297" w:rsidRPr="00363388" w14:paraId="7D7341FE" w14:textId="77777777" w:rsidTr="00B62139">
        <w:trPr>
          <w:trHeight w:val="278"/>
          <w:tblHeader/>
        </w:trPr>
        <w:tc>
          <w:tcPr>
            <w:tcW w:w="709" w:type="dxa"/>
          </w:tcPr>
          <w:p w14:paraId="7109E434" w14:textId="77777777" w:rsidR="00AE4297" w:rsidRPr="00363388" w:rsidRDefault="00AE4297" w:rsidP="00A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3849FFE" w14:textId="77777777" w:rsidR="00AE4297" w:rsidRPr="00363388" w:rsidRDefault="00AE4297" w:rsidP="00A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14:paraId="31FAABEA" w14:textId="77777777" w:rsidR="00AE4297" w:rsidRPr="00363388" w:rsidRDefault="00AE4297" w:rsidP="00A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 ДПО</w:t>
            </w:r>
          </w:p>
        </w:tc>
        <w:tc>
          <w:tcPr>
            <w:tcW w:w="1434" w:type="dxa"/>
            <w:vAlign w:val="center"/>
          </w:tcPr>
          <w:p w14:paraId="78A20546" w14:textId="77777777" w:rsidR="00AE4297" w:rsidRPr="00363388" w:rsidRDefault="00AE4297" w:rsidP="00A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программы,</w:t>
            </w:r>
          </w:p>
          <w:p w14:paraId="7AB14364" w14:textId="77777777" w:rsidR="00AE4297" w:rsidRPr="00363388" w:rsidRDefault="00AE4297" w:rsidP="00A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час.</w:t>
            </w:r>
          </w:p>
        </w:tc>
      </w:tr>
      <w:tr w:rsidR="00AE4297" w:rsidRPr="00363388" w14:paraId="282AA030" w14:textId="77777777" w:rsidTr="00B62139">
        <w:trPr>
          <w:trHeight w:val="302"/>
        </w:trPr>
        <w:tc>
          <w:tcPr>
            <w:tcW w:w="9796" w:type="dxa"/>
            <w:gridSpan w:val="3"/>
          </w:tcPr>
          <w:p w14:paraId="49B7B86A" w14:textId="77777777" w:rsidR="00AE4297" w:rsidRPr="00363388" w:rsidRDefault="00AE4297" w:rsidP="00AE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</w:t>
            </w:r>
          </w:p>
        </w:tc>
      </w:tr>
      <w:tr w:rsidR="0049367C" w:rsidRPr="00363388" w14:paraId="33AC26A9" w14:textId="77777777" w:rsidTr="00B62139">
        <w:trPr>
          <w:trHeight w:val="278"/>
        </w:trPr>
        <w:tc>
          <w:tcPr>
            <w:tcW w:w="709" w:type="dxa"/>
          </w:tcPr>
          <w:p w14:paraId="06501793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9A5167A" w14:textId="40932304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Измерение геодезических параметров антенно-мачтовых сооружений</w:t>
            </w:r>
          </w:p>
        </w:tc>
        <w:tc>
          <w:tcPr>
            <w:tcW w:w="1434" w:type="dxa"/>
            <w:shd w:val="clear" w:color="000000" w:fill="FFFFFF"/>
          </w:tcPr>
          <w:p w14:paraId="5D5C2960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9367C" w:rsidRPr="00363388" w14:paraId="0146DC54" w14:textId="77777777" w:rsidTr="00B62139">
        <w:trPr>
          <w:trHeight w:val="278"/>
        </w:trPr>
        <w:tc>
          <w:tcPr>
            <w:tcW w:w="709" w:type="dxa"/>
          </w:tcPr>
          <w:p w14:paraId="6E53F29D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58F6D58" w14:textId="67B32CC3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Неразрушающий контроль качества сварных соединений</w:t>
            </w:r>
          </w:p>
        </w:tc>
        <w:tc>
          <w:tcPr>
            <w:tcW w:w="1434" w:type="dxa"/>
            <w:shd w:val="clear" w:color="000000" w:fill="FFFFFF"/>
          </w:tcPr>
          <w:p w14:paraId="0A6289A3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49367C" w:rsidRPr="00363388" w14:paraId="1D701E3A" w14:textId="77777777" w:rsidTr="00B62139">
        <w:trPr>
          <w:trHeight w:val="278"/>
        </w:trPr>
        <w:tc>
          <w:tcPr>
            <w:tcW w:w="709" w:type="dxa"/>
          </w:tcPr>
          <w:p w14:paraId="167F3924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9BFDD84" w14:textId="3F8085A0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Регуляторы давления газа</w:t>
            </w:r>
          </w:p>
        </w:tc>
        <w:tc>
          <w:tcPr>
            <w:tcW w:w="1434" w:type="dxa"/>
            <w:shd w:val="clear" w:color="000000" w:fill="FFFFFF"/>
          </w:tcPr>
          <w:p w14:paraId="40A1E237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194931EC" w14:textId="77777777" w:rsidTr="00B62139">
        <w:trPr>
          <w:trHeight w:val="278"/>
        </w:trPr>
        <w:tc>
          <w:tcPr>
            <w:tcW w:w="709" w:type="dxa"/>
          </w:tcPr>
          <w:p w14:paraId="714468BD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8731A69" w14:textId="4B4209D8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 трубопроводной арматуры на линейной части магистрального газопровода</w:t>
            </w:r>
          </w:p>
        </w:tc>
        <w:tc>
          <w:tcPr>
            <w:tcW w:w="1434" w:type="dxa"/>
            <w:shd w:val="clear" w:color="000000" w:fill="FFFFFF"/>
          </w:tcPr>
          <w:p w14:paraId="22C922CF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5B9EF9CE" w14:textId="77777777" w:rsidTr="00B62139">
        <w:trPr>
          <w:trHeight w:val="278"/>
        </w:trPr>
        <w:tc>
          <w:tcPr>
            <w:tcW w:w="709" w:type="dxa"/>
          </w:tcPr>
          <w:p w14:paraId="280CF298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3C36C1E" w14:textId="4943DB54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 систем тепловодоснабжения</w:t>
            </w:r>
          </w:p>
        </w:tc>
        <w:tc>
          <w:tcPr>
            <w:tcW w:w="1434" w:type="dxa"/>
            <w:shd w:val="clear" w:color="000000" w:fill="FFFFFF"/>
          </w:tcPr>
          <w:p w14:paraId="4B176588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1D3E8CAA" w14:textId="77777777" w:rsidTr="00B62139">
        <w:trPr>
          <w:trHeight w:val="278"/>
        </w:trPr>
        <w:tc>
          <w:tcPr>
            <w:tcW w:w="709" w:type="dxa"/>
          </w:tcPr>
          <w:p w14:paraId="7CE24726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FD06B8D" w14:textId="7A41CC34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 котлов и котельного оборудования</w:t>
            </w:r>
          </w:p>
        </w:tc>
        <w:tc>
          <w:tcPr>
            <w:tcW w:w="1434" w:type="dxa"/>
            <w:shd w:val="clear" w:color="000000" w:fill="FFFFFF"/>
          </w:tcPr>
          <w:p w14:paraId="49BAC5AE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31B47F44" w14:textId="77777777" w:rsidTr="00B62139">
        <w:trPr>
          <w:trHeight w:val="278"/>
        </w:trPr>
        <w:tc>
          <w:tcPr>
            <w:tcW w:w="709" w:type="dxa"/>
          </w:tcPr>
          <w:p w14:paraId="03A7112E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B4AC6C3" w14:textId="39A7ED27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 и ремонт оборудования закрытых распределительных устройств</w:t>
            </w:r>
          </w:p>
        </w:tc>
        <w:tc>
          <w:tcPr>
            <w:tcW w:w="1434" w:type="dxa"/>
            <w:shd w:val="clear" w:color="000000" w:fill="FFFFFF"/>
          </w:tcPr>
          <w:p w14:paraId="3EB7F165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00FB0D2E" w14:textId="77777777" w:rsidTr="00B62139">
        <w:trPr>
          <w:trHeight w:val="278"/>
        </w:trPr>
        <w:tc>
          <w:tcPr>
            <w:tcW w:w="709" w:type="dxa"/>
          </w:tcPr>
          <w:p w14:paraId="748329CB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6E745A2" w14:textId="788C4E62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Расходомеры переменного перепада давления</w:t>
            </w:r>
          </w:p>
        </w:tc>
        <w:tc>
          <w:tcPr>
            <w:tcW w:w="1434" w:type="dxa"/>
            <w:shd w:val="clear" w:color="000000" w:fill="FFFFFF"/>
          </w:tcPr>
          <w:p w14:paraId="51673F7A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44E8D4DE" w14:textId="77777777" w:rsidTr="00B62139">
        <w:trPr>
          <w:trHeight w:val="278"/>
        </w:trPr>
        <w:tc>
          <w:tcPr>
            <w:tcW w:w="709" w:type="dxa"/>
          </w:tcPr>
          <w:p w14:paraId="3A3559BB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BC0215E" w14:textId="1D98589D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 и ремонт газового оборудования</w:t>
            </w:r>
          </w:p>
        </w:tc>
        <w:tc>
          <w:tcPr>
            <w:tcW w:w="1434" w:type="dxa"/>
            <w:shd w:val="clear" w:color="000000" w:fill="FFFFFF"/>
          </w:tcPr>
          <w:p w14:paraId="04CCEE91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0E76A444" w14:textId="77777777" w:rsidTr="00B62139">
        <w:trPr>
          <w:trHeight w:val="278"/>
        </w:trPr>
        <w:tc>
          <w:tcPr>
            <w:tcW w:w="709" w:type="dxa"/>
          </w:tcPr>
          <w:p w14:paraId="333B1839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7D1D18CC" w14:textId="718F32AF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Пожаровзрывобезопасность на объектах газовой промышленности</w:t>
            </w:r>
          </w:p>
        </w:tc>
        <w:tc>
          <w:tcPr>
            <w:tcW w:w="1434" w:type="dxa"/>
            <w:shd w:val="clear" w:color="000000" w:fill="FFFFFF"/>
          </w:tcPr>
          <w:p w14:paraId="604D3EFF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658DEA10" w14:textId="77777777" w:rsidTr="00B62139">
        <w:trPr>
          <w:trHeight w:val="278"/>
        </w:trPr>
        <w:tc>
          <w:tcPr>
            <w:tcW w:w="709" w:type="dxa"/>
          </w:tcPr>
          <w:p w14:paraId="7888803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7AAE08C" w14:textId="449DB756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Использование статистических методов анализа при расследовании происшествий</w:t>
            </w:r>
          </w:p>
        </w:tc>
        <w:tc>
          <w:tcPr>
            <w:tcW w:w="1434" w:type="dxa"/>
            <w:shd w:val="clear" w:color="000000" w:fill="FFFFFF"/>
          </w:tcPr>
          <w:p w14:paraId="6175215D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772BC4DB" w14:textId="77777777" w:rsidTr="00B62139">
        <w:trPr>
          <w:trHeight w:val="278"/>
        </w:trPr>
        <w:tc>
          <w:tcPr>
            <w:tcW w:w="709" w:type="dxa"/>
          </w:tcPr>
          <w:p w14:paraId="10595CA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F4346C8" w14:textId="45897015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Волоконно-оптические линии связи</w:t>
            </w:r>
          </w:p>
        </w:tc>
        <w:tc>
          <w:tcPr>
            <w:tcW w:w="1434" w:type="dxa"/>
            <w:shd w:val="clear" w:color="000000" w:fill="FFFFFF"/>
          </w:tcPr>
          <w:p w14:paraId="62FF4CA2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4B56AF50" w14:textId="77777777" w:rsidTr="00B62139">
        <w:trPr>
          <w:trHeight w:val="278"/>
        </w:trPr>
        <w:tc>
          <w:tcPr>
            <w:tcW w:w="709" w:type="dxa"/>
          </w:tcPr>
          <w:p w14:paraId="652BF5E0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2847700" w14:textId="427CB71B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Эксплуатационно-техническое обслуживание линейно-кабельных сооружений связи</w:t>
            </w:r>
          </w:p>
        </w:tc>
        <w:tc>
          <w:tcPr>
            <w:tcW w:w="1434" w:type="dxa"/>
            <w:shd w:val="clear" w:color="000000" w:fill="FFFFFF"/>
          </w:tcPr>
          <w:p w14:paraId="0ED63908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2AED5FDC" w14:textId="77777777" w:rsidTr="00B62139">
        <w:trPr>
          <w:trHeight w:val="278"/>
        </w:trPr>
        <w:tc>
          <w:tcPr>
            <w:tcW w:w="709" w:type="dxa"/>
          </w:tcPr>
          <w:p w14:paraId="57906DD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AD3EDBC" w14:textId="7647FB32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Устройство и эксплуатация оборудования газоизмерительной станции</w:t>
            </w:r>
          </w:p>
        </w:tc>
        <w:tc>
          <w:tcPr>
            <w:tcW w:w="1434" w:type="dxa"/>
            <w:shd w:val="clear" w:color="000000" w:fill="FFFFFF"/>
          </w:tcPr>
          <w:p w14:paraId="0F542A74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9367C" w:rsidRPr="00363388" w14:paraId="1638D327" w14:textId="77777777" w:rsidTr="00B62139">
        <w:trPr>
          <w:trHeight w:val="278"/>
        </w:trPr>
        <w:tc>
          <w:tcPr>
            <w:tcW w:w="709" w:type="dxa"/>
          </w:tcPr>
          <w:p w14:paraId="6F834BD8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B017DE7" w14:textId="55674828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Конструкция, диагностика и ремонт запорно-регулирующей арматуры</w:t>
            </w:r>
          </w:p>
        </w:tc>
        <w:tc>
          <w:tcPr>
            <w:tcW w:w="1434" w:type="dxa"/>
            <w:shd w:val="clear" w:color="000000" w:fill="FFFFFF"/>
          </w:tcPr>
          <w:p w14:paraId="2347D811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077B2F76" w14:textId="77777777" w:rsidTr="00B62139">
        <w:trPr>
          <w:trHeight w:val="278"/>
        </w:trPr>
        <w:tc>
          <w:tcPr>
            <w:tcW w:w="709" w:type="dxa"/>
          </w:tcPr>
          <w:p w14:paraId="1D0943E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77DD7DF" w14:textId="208625DD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 газоперекачивающего оборудования компрессорных станций</w:t>
            </w:r>
          </w:p>
        </w:tc>
        <w:tc>
          <w:tcPr>
            <w:tcW w:w="1434" w:type="dxa"/>
            <w:shd w:val="clear" w:color="000000" w:fill="FFFFFF"/>
          </w:tcPr>
          <w:p w14:paraId="01CF4448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72902778" w14:textId="77777777" w:rsidTr="00B62139">
        <w:trPr>
          <w:trHeight w:val="278"/>
        </w:trPr>
        <w:tc>
          <w:tcPr>
            <w:tcW w:w="709" w:type="dxa"/>
          </w:tcPr>
          <w:p w14:paraId="1BD88947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D17373B" w14:textId="796E88E1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Инновации в газовой промышленности. Рационализаторская, изобретательская и патентная работа</w:t>
            </w:r>
          </w:p>
        </w:tc>
        <w:tc>
          <w:tcPr>
            <w:tcW w:w="1434" w:type="dxa"/>
            <w:shd w:val="clear" w:color="000000" w:fill="FFFFFF"/>
          </w:tcPr>
          <w:p w14:paraId="5EAECA34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6551883" w14:textId="77777777" w:rsidTr="00B62139">
        <w:trPr>
          <w:trHeight w:val="278"/>
        </w:trPr>
        <w:tc>
          <w:tcPr>
            <w:tcW w:w="709" w:type="dxa"/>
          </w:tcPr>
          <w:p w14:paraId="1F472D18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899A6FF" w14:textId="6410F406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Отработка алгоритмов управления АГРС-НП (нового поколения) типа «ИСТОК»</w:t>
            </w:r>
          </w:p>
        </w:tc>
        <w:tc>
          <w:tcPr>
            <w:tcW w:w="1434" w:type="dxa"/>
            <w:shd w:val="clear" w:color="000000" w:fill="FFFFFF"/>
          </w:tcPr>
          <w:p w14:paraId="09A83DBC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367C" w:rsidRPr="00363388" w14:paraId="0DF8CDD7" w14:textId="77777777" w:rsidTr="00B62139">
        <w:trPr>
          <w:trHeight w:val="278"/>
        </w:trPr>
        <w:tc>
          <w:tcPr>
            <w:tcW w:w="709" w:type="dxa"/>
          </w:tcPr>
          <w:p w14:paraId="599A0A7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58F7B61" w14:textId="1C80B7DD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Устройство и эксплуатация оборудования электрохимической защиты производства ООО</w:t>
            </w:r>
            <w:r w:rsidR="00B254B5" w:rsidRPr="00363388">
              <w:rPr>
                <w:rFonts w:ascii="Times New Roman" w:hAnsi="Times New Roman" w:cs="Times New Roman"/>
              </w:rPr>
              <w:t> </w:t>
            </w:r>
            <w:r w:rsidRPr="00363388">
              <w:rPr>
                <w:rFonts w:ascii="Times New Roman" w:hAnsi="Times New Roman" w:cs="Times New Roman"/>
              </w:rPr>
              <w:t>«НПО</w:t>
            </w:r>
            <w:r w:rsidR="00B254B5" w:rsidRPr="00363388">
              <w:rPr>
                <w:rFonts w:ascii="Times New Roman" w:hAnsi="Times New Roman" w:cs="Times New Roman"/>
              </w:rPr>
              <w:t> </w:t>
            </w:r>
            <w:r w:rsidRPr="00363388">
              <w:rPr>
                <w:rFonts w:ascii="Times New Roman" w:hAnsi="Times New Roman" w:cs="Times New Roman"/>
              </w:rPr>
              <w:t>«Нефтегазкомплекс-ЭХЗ»</w:t>
            </w:r>
          </w:p>
        </w:tc>
        <w:tc>
          <w:tcPr>
            <w:tcW w:w="1434" w:type="dxa"/>
            <w:shd w:val="clear" w:color="000000" w:fill="FFFFFF"/>
          </w:tcPr>
          <w:p w14:paraId="6C7CE20C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49367C" w:rsidRPr="00363388" w14:paraId="3F432AB2" w14:textId="77777777" w:rsidTr="00B62139">
        <w:trPr>
          <w:trHeight w:val="278"/>
        </w:trPr>
        <w:tc>
          <w:tcPr>
            <w:tcW w:w="709" w:type="dxa"/>
          </w:tcPr>
          <w:p w14:paraId="1CFD5EBD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F2843E3" w14:textId="375F332B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Правовые, бухгалтерские и налоговые аспекты оплаты труда</w:t>
            </w:r>
          </w:p>
        </w:tc>
        <w:tc>
          <w:tcPr>
            <w:tcW w:w="1434" w:type="dxa"/>
            <w:shd w:val="clear" w:color="000000" w:fill="FFFFFF"/>
          </w:tcPr>
          <w:p w14:paraId="06C14365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357CB8B4" w14:textId="77777777" w:rsidTr="00B62139">
        <w:trPr>
          <w:trHeight w:val="278"/>
        </w:trPr>
        <w:tc>
          <w:tcPr>
            <w:tcW w:w="709" w:type="dxa"/>
          </w:tcPr>
          <w:p w14:paraId="0EC9C090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CED1C3E" w14:textId="5A3ACABE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Разработка и актуализация учебно-методических материалов профессионального обучения для СНФПО</w:t>
            </w:r>
            <w:r w:rsidR="00B254B5" w:rsidRPr="00363388">
              <w:rPr>
                <w:rFonts w:ascii="Times New Roman" w:hAnsi="Times New Roman" w:cs="Times New Roman"/>
              </w:rPr>
              <w:t> </w:t>
            </w:r>
            <w:r w:rsidRPr="00363388">
              <w:rPr>
                <w:rFonts w:ascii="Times New Roman" w:hAnsi="Times New Roman" w:cs="Times New Roman"/>
              </w:rPr>
              <w:t>ПАО</w:t>
            </w:r>
            <w:r w:rsidR="00B254B5" w:rsidRPr="00363388">
              <w:rPr>
                <w:rFonts w:ascii="Times New Roman" w:hAnsi="Times New Roman" w:cs="Times New Roman"/>
              </w:rPr>
              <w:t> </w:t>
            </w:r>
            <w:r w:rsidRPr="00363388">
              <w:rPr>
                <w:rFonts w:ascii="Times New Roman" w:hAnsi="Times New Roman" w:cs="Times New Roman"/>
              </w:rPr>
              <w:t>«Газпром»</w:t>
            </w:r>
          </w:p>
        </w:tc>
        <w:tc>
          <w:tcPr>
            <w:tcW w:w="1434" w:type="dxa"/>
            <w:shd w:val="clear" w:color="000000" w:fill="FFFFFF"/>
          </w:tcPr>
          <w:p w14:paraId="5F615EBF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3100AC82" w14:textId="77777777" w:rsidTr="00B62139">
        <w:trPr>
          <w:trHeight w:val="278"/>
        </w:trPr>
        <w:tc>
          <w:tcPr>
            <w:tcW w:w="709" w:type="dxa"/>
          </w:tcPr>
          <w:p w14:paraId="0CC699C6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A06063D" w14:textId="77777777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03 1002 007: Совершенствование документооборота с учетом новых требований ГОСТ Р 7.0.97-2016</w:t>
            </w:r>
          </w:p>
        </w:tc>
        <w:tc>
          <w:tcPr>
            <w:tcW w:w="1434" w:type="dxa"/>
            <w:shd w:val="clear" w:color="000000" w:fill="FFFFFF"/>
          </w:tcPr>
          <w:p w14:paraId="142A2CAD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744F222A" w14:textId="77777777" w:rsidTr="00B62139">
        <w:trPr>
          <w:trHeight w:val="278"/>
        </w:trPr>
        <w:tc>
          <w:tcPr>
            <w:tcW w:w="709" w:type="dxa"/>
          </w:tcPr>
          <w:p w14:paraId="01E6D1E5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F0EE96E" w14:textId="77777777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03 0601 061: Финансовое планирование, бюджетирование и управленческий учет в компании</w:t>
            </w:r>
          </w:p>
        </w:tc>
        <w:tc>
          <w:tcPr>
            <w:tcW w:w="1434" w:type="dxa"/>
            <w:shd w:val="clear" w:color="000000" w:fill="FFFFFF"/>
          </w:tcPr>
          <w:p w14:paraId="4A1DCD05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8B8B121" w14:textId="77777777" w:rsidTr="00B62139">
        <w:trPr>
          <w:trHeight w:val="278"/>
        </w:trPr>
        <w:tc>
          <w:tcPr>
            <w:tcW w:w="709" w:type="dxa"/>
          </w:tcPr>
          <w:p w14:paraId="1ADE8DE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6F7DA38" w14:textId="2CFB5254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Техническое обслуживание и эксплуатация САУ ГПА, САУ КЦ, АСУ ТП, АСУ Э, АСПС, КЗ и ПТ на базе комплекса средств контроля и управления ООО внедренческая фирма «ЭЛНА»</w:t>
            </w:r>
          </w:p>
        </w:tc>
        <w:tc>
          <w:tcPr>
            <w:tcW w:w="1434" w:type="dxa"/>
            <w:shd w:val="clear" w:color="000000" w:fill="FFFFFF"/>
          </w:tcPr>
          <w:p w14:paraId="4D7B92B9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4E1DDBD9" w14:textId="77777777" w:rsidTr="00B62139">
        <w:trPr>
          <w:trHeight w:val="278"/>
        </w:trPr>
        <w:tc>
          <w:tcPr>
            <w:tcW w:w="709" w:type="dxa"/>
          </w:tcPr>
          <w:p w14:paraId="00700460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46491FE" w14:textId="3A56BF72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Устройство и эксплуатация АСУ ТП КЦ, САУ ГПА на базе ПТК «Неман-Р» (ПТС «Фаствел»)</w:t>
            </w:r>
          </w:p>
        </w:tc>
        <w:tc>
          <w:tcPr>
            <w:tcW w:w="1434" w:type="dxa"/>
            <w:shd w:val="clear" w:color="000000" w:fill="FFFFFF"/>
          </w:tcPr>
          <w:p w14:paraId="0141A32E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2B4A3BAB" w14:textId="77777777" w:rsidTr="00B62139">
        <w:trPr>
          <w:trHeight w:val="278"/>
        </w:trPr>
        <w:tc>
          <w:tcPr>
            <w:tcW w:w="709" w:type="dxa"/>
          </w:tcPr>
          <w:p w14:paraId="6A88004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7E7E9C8B" w14:textId="67301306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Земельное законодательство на современном этапе. Реформа законодательства о земле</w:t>
            </w:r>
          </w:p>
        </w:tc>
        <w:tc>
          <w:tcPr>
            <w:tcW w:w="1434" w:type="dxa"/>
            <w:shd w:val="clear" w:color="000000" w:fill="FFFFFF"/>
          </w:tcPr>
          <w:p w14:paraId="5A488604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3F46CBD1" w14:textId="77777777" w:rsidTr="00B62139">
        <w:trPr>
          <w:trHeight w:val="278"/>
        </w:trPr>
        <w:tc>
          <w:tcPr>
            <w:tcW w:w="709" w:type="dxa"/>
          </w:tcPr>
          <w:p w14:paraId="59DFDE65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7C63A945" w14:textId="05A6B310" w:rsidR="0049367C" w:rsidRPr="00363388" w:rsidRDefault="0049367C" w:rsidP="00363388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Программа подготовки внутренних тренеров в области культуры безопасности на предприятии</w:t>
            </w:r>
          </w:p>
        </w:tc>
        <w:tc>
          <w:tcPr>
            <w:tcW w:w="1434" w:type="dxa"/>
            <w:shd w:val="clear" w:color="000000" w:fill="FFFFFF"/>
          </w:tcPr>
          <w:p w14:paraId="1661C171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5B8FF56D" w14:textId="77777777" w:rsidTr="00B62139">
        <w:trPr>
          <w:trHeight w:val="278"/>
        </w:trPr>
        <w:tc>
          <w:tcPr>
            <w:tcW w:w="709" w:type="dxa"/>
          </w:tcPr>
          <w:p w14:paraId="1A05DA82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D9C6EF0" w14:textId="10D63B1E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Семинар-тренинг «Развитие ключевых личностно-деловых компетенций»</w:t>
            </w:r>
          </w:p>
        </w:tc>
        <w:tc>
          <w:tcPr>
            <w:tcW w:w="1434" w:type="dxa"/>
            <w:shd w:val="clear" w:color="000000" w:fill="FFFFFF"/>
          </w:tcPr>
          <w:p w14:paraId="2558D27E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7595572B" w14:textId="77777777" w:rsidTr="00B62139">
        <w:trPr>
          <w:trHeight w:val="278"/>
        </w:trPr>
        <w:tc>
          <w:tcPr>
            <w:tcW w:w="709" w:type="dxa"/>
          </w:tcPr>
          <w:p w14:paraId="3CC745A4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3C785C3" w14:textId="26BF380E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Анализ финансово-экономической и хозяйственной деятельности предприятия</w:t>
            </w:r>
          </w:p>
        </w:tc>
        <w:tc>
          <w:tcPr>
            <w:tcW w:w="1434" w:type="dxa"/>
            <w:shd w:val="clear" w:color="000000" w:fill="FFFFFF"/>
          </w:tcPr>
          <w:p w14:paraId="586353DE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4D1D937C" w14:textId="77777777" w:rsidTr="00B62139">
        <w:trPr>
          <w:trHeight w:val="278"/>
        </w:trPr>
        <w:tc>
          <w:tcPr>
            <w:tcW w:w="709" w:type="dxa"/>
          </w:tcPr>
          <w:p w14:paraId="7D3DFF8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E82035D" w14:textId="4DAAA66B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Новые методы в организации ремонта оборудования компрессорных станций</w:t>
            </w:r>
          </w:p>
        </w:tc>
        <w:tc>
          <w:tcPr>
            <w:tcW w:w="1434" w:type="dxa"/>
            <w:shd w:val="clear" w:color="000000" w:fill="FFFFFF"/>
          </w:tcPr>
          <w:p w14:paraId="6CC7EEB5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59CE42F3" w14:textId="77777777" w:rsidTr="00B62139">
        <w:trPr>
          <w:trHeight w:val="278"/>
        </w:trPr>
        <w:tc>
          <w:tcPr>
            <w:tcW w:w="709" w:type="dxa"/>
          </w:tcPr>
          <w:p w14:paraId="02AFCE19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D824497" w14:textId="639E5EE0" w:rsidR="0049367C" w:rsidRPr="00363388" w:rsidRDefault="0049367C" w:rsidP="0049367C">
            <w:pPr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Практика применения Федерального закона № 223-ФЗ. Организация закупок</w:t>
            </w:r>
          </w:p>
        </w:tc>
        <w:tc>
          <w:tcPr>
            <w:tcW w:w="1434" w:type="dxa"/>
            <w:shd w:val="clear" w:color="000000" w:fill="FFFFFF"/>
          </w:tcPr>
          <w:p w14:paraId="798E0E79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9AE1C83" w14:textId="77777777" w:rsidTr="00B62139">
        <w:trPr>
          <w:trHeight w:val="278"/>
        </w:trPr>
        <w:tc>
          <w:tcPr>
            <w:tcW w:w="709" w:type="dxa"/>
          </w:tcPr>
          <w:p w14:paraId="58EB3C04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36A5A31" w14:textId="433F048D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Современные технологии управления производством и материально- техническим обеспечением предприятия</w:t>
            </w:r>
          </w:p>
        </w:tc>
        <w:tc>
          <w:tcPr>
            <w:tcW w:w="1434" w:type="dxa"/>
            <w:shd w:val="clear" w:color="000000" w:fill="FFFFFF"/>
          </w:tcPr>
          <w:p w14:paraId="3212E37E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64B09E05" w14:textId="77777777" w:rsidTr="00B62139">
        <w:trPr>
          <w:trHeight w:val="278"/>
        </w:trPr>
        <w:tc>
          <w:tcPr>
            <w:tcW w:w="709" w:type="dxa"/>
          </w:tcPr>
          <w:p w14:paraId="478888DC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BF72D65" w14:textId="20504A4C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Изменения законодательных и нормативных актов по учету, контролю, налогам и праву</w:t>
            </w:r>
          </w:p>
        </w:tc>
        <w:tc>
          <w:tcPr>
            <w:tcW w:w="1434" w:type="dxa"/>
            <w:shd w:val="clear" w:color="000000" w:fill="FFFFFF"/>
          </w:tcPr>
          <w:p w14:paraId="349574DA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17D542CE" w14:textId="77777777" w:rsidTr="00B62139">
        <w:trPr>
          <w:trHeight w:val="278"/>
        </w:trPr>
        <w:tc>
          <w:tcPr>
            <w:tcW w:w="709" w:type="dxa"/>
          </w:tcPr>
          <w:p w14:paraId="66AB02F3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99D1C03" w14:textId="307F5799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Формуляр целевых проверок на ГРС</w:t>
            </w:r>
          </w:p>
        </w:tc>
        <w:tc>
          <w:tcPr>
            <w:tcW w:w="1434" w:type="dxa"/>
            <w:shd w:val="clear" w:color="000000" w:fill="FFFFFF"/>
          </w:tcPr>
          <w:p w14:paraId="2B4882F9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2D93768C" w14:textId="77777777" w:rsidTr="00B62139">
        <w:trPr>
          <w:trHeight w:val="278"/>
        </w:trPr>
        <w:tc>
          <w:tcPr>
            <w:tcW w:w="709" w:type="dxa"/>
          </w:tcPr>
          <w:p w14:paraId="6B70A316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B2D836B" w14:textId="08BF5DD5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Управление малым трудовым коллективом</w:t>
            </w:r>
          </w:p>
        </w:tc>
        <w:tc>
          <w:tcPr>
            <w:tcW w:w="1434" w:type="dxa"/>
            <w:shd w:val="clear" w:color="000000" w:fill="FFFFFF"/>
          </w:tcPr>
          <w:p w14:paraId="7C178698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7318C" w:rsidRPr="00363388" w14:paraId="177ADED0" w14:textId="77777777" w:rsidTr="00B62139">
        <w:trPr>
          <w:trHeight w:val="278"/>
        </w:trPr>
        <w:tc>
          <w:tcPr>
            <w:tcW w:w="709" w:type="dxa"/>
          </w:tcPr>
          <w:p w14:paraId="0D37A01F" w14:textId="77777777" w:rsidR="00B7318C" w:rsidRPr="00363388" w:rsidRDefault="00B7318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A066EC6" w14:textId="4A75154F" w:rsidR="00B7318C" w:rsidRPr="00363388" w:rsidRDefault="00B7318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Регулирующая арматура компрессорных станций</w:t>
            </w:r>
          </w:p>
        </w:tc>
        <w:tc>
          <w:tcPr>
            <w:tcW w:w="1434" w:type="dxa"/>
            <w:shd w:val="clear" w:color="000000" w:fill="FFFFFF"/>
          </w:tcPr>
          <w:p w14:paraId="53D46D88" w14:textId="77777777" w:rsidR="00B7318C" w:rsidRPr="00363388" w:rsidRDefault="00B7318C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67C" w:rsidRPr="00363388" w14:paraId="6CF78E28" w14:textId="77777777" w:rsidTr="00B62139">
        <w:trPr>
          <w:trHeight w:val="278"/>
        </w:trPr>
        <w:tc>
          <w:tcPr>
            <w:tcW w:w="709" w:type="dxa"/>
          </w:tcPr>
          <w:p w14:paraId="5FC29452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6C107EC" w14:textId="064970B2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434" w:type="dxa"/>
            <w:shd w:val="clear" w:color="000000" w:fill="FFFFFF"/>
          </w:tcPr>
          <w:p w14:paraId="7659C56B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19BA434E" w14:textId="77777777" w:rsidTr="00B62139">
        <w:trPr>
          <w:trHeight w:val="278"/>
        </w:trPr>
        <w:tc>
          <w:tcPr>
            <w:tcW w:w="709" w:type="dxa"/>
          </w:tcPr>
          <w:p w14:paraId="70159122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66DC841" w14:textId="25FA16CD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 АГРС-НП (нового поколения) типа «Прогресс»</w:t>
            </w:r>
          </w:p>
        </w:tc>
        <w:tc>
          <w:tcPr>
            <w:tcW w:w="1434" w:type="dxa"/>
            <w:shd w:val="clear" w:color="000000" w:fill="FFFFFF"/>
          </w:tcPr>
          <w:p w14:paraId="3CA825AD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5F25FB94" w14:textId="77777777" w:rsidTr="00B62139">
        <w:trPr>
          <w:trHeight w:val="278"/>
        </w:trPr>
        <w:tc>
          <w:tcPr>
            <w:tcW w:w="709" w:type="dxa"/>
          </w:tcPr>
          <w:p w14:paraId="19B4B89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519531D" w14:textId="7770304E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Устройство, техническое обслуживание, параметризация и эксплуатация систем линейной телемеханики на базе комплексов программных и технических средств «Магистраль-2», «Магистраль-21» и САУ ГРС «Магистраль-21»</w:t>
            </w:r>
          </w:p>
        </w:tc>
        <w:tc>
          <w:tcPr>
            <w:tcW w:w="1434" w:type="dxa"/>
            <w:shd w:val="clear" w:color="000000" w:fill="FFFFFF"/>
          </w:tcPr>
          <w:p w14:paraId="77966177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2E2C0D2F" w14:textId="77777777" w:rsidTr="00B62139">
        <w:trPr>
          <w:trHeight w:val="278"/>
        </w:trPr>
        <w:tc>
          <w:tcPr>
            <w:tcW w:w="709" w:type="dxa"/>
          </w:tcPr>
          <w:p w14:paraId="4F314597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047901E" w14:textId="31BE953E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Менеджмент-Академия II. Ключевые компетенции менеджера нефтегазовой отрасли. Опыт европейских Компаний</w:t>
            </w:r>
          </w:p>
        </w:tc>
        <w:tc>
          <w:tcPr>
            <w:tcW w:w="1434" w:type="dxa"/>
            <w:shd w:val="clear" w:color="000000" w:fill="FFFFFF"/>
          </w:tcPr>
          <w:p w14:paraId="447095B5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4D98557B" w14:textId="77777777" w:rsidTr="00B62139">
        <w:trPr>
          <w:trHeight w:val="278"/>
        </w:trPr>
        <w:tc>
          <w:tcPr>
            <w:tcW w:w="709" w:type="dxa"/>
          </w:tcPr>
          <w:p w14:paraId="6B02820A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A439BCA" w14:textId="76C4D89E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Сопровождение и эксплуатационная поддержка САУ ГПА серии «Квант-Р»</w:t>
            </w:r>
          </w:p>
        </w:tc>
        <w:tc>
          <w:tcPr>
            <w:tcW w:w="1434" w:type="dxa"/>
            <w:shd w:val="clear" w:color="000000" w:fill="FFFFFF"/>
          </w:tcPr>
          <w:p w14:paraId="6EBC6C6C" w14:textId="77777777" w:rsidR="0049367C" w:rsidRPr="00363388" w:rsidRDefault="00211973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63803680" w14:textId="77777777" w:rsidTr="00B62139">
        <w:trPr>
          <w:trHeight w:val="278"/>
        </w:trPr>
        <w:tc>
          <w:tcPr>
            <w:tcW w:w="709" w:type="dxa"/>
          </w:tcPr>
          <w:p w14:paraId="68143F66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BD12596" w14:textId="03628BCA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Сопровождение и эксплуатационная поддержка АСУ ТП КЦ серии «РИУС-Р»</w:t>
            </w:r>
          </w:p>
        </w:tc>
        <w:tc>
          <w:tcPr>
            <w:tcW w:w="1434" w:type="dxa"/>
            <w:shd w:val="clear" w:color="000000" w:fill="FFFFFF"/>
          </w:tcPr>
          <w:p w14:paraId="519BDD28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79EA044F" w14:textId="77777777" w:rsidTr="00B62139">
        <w:trPr>
          <w:trHeight w:val="278"/>
        </w:trPr>
        <w:tc>
          <w:tcPr>
            <w:tcW w:w="709" w:type="dxa"/>
          </w:tcPr>
          <w:p w14:paraId="48B7A6B7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88388A1" w14:textId="5D117FD9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Эксплуатационное сопровождение и обслуживание АСУ ТП КЦ «РИУС-Р»</w:t>
            </w:r>
          </w:p>
        </w:tc>
        <w:tc>
          <w:tcPr>
            <w:tcW w:w="1434" w:type="dxa"/>
            <w:shd w:val="clear" w:color="000000" w:fill="FFFFFF"/>
          </w:tcPr>
          <w:p w14:paraId="791D73A2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00B6C641" w14:textId="77777777" w:rsidTr="00B62139">
        <w:trPr>
          <w:trHeight w:val="278"/>
        </w:trPr>
        <w:tc>
          <w:tcPr>
            <w:tcW w:w="709" w:type="dxa"/>
          </w:tcPr>
          <w:p w14:paraId="21B451A6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DAD0607" w14:textId="437E3DB1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Сопровождение и эксплуатационная поддержка САУ ГПА серии «Квант-Р»</w:t>
            </w:r>
          </w:p>
        </w:tc>
        <w:tc>
          <w:tcPr>
            <w:tcW w:w="1434" w:type="dxa"/>
            <w:shd w:val="clear" w:color="000000" w:fill="FFFFFF"/>
          </w:tcPr>
          <w:p w14:paraId="11CD0147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3ACB28C" w14:textId="77777777" w:rsidTr="00B62139">
        <w:trPr>
          <w:trHeight w:val="278"/>
        </w:trPr>
        <w:tc>
          <w:tcPr>
            <w:tcW w:w="709" w:type="dxa"/>
          </w:tcPr>
          <w:p w14:paraId="7EE06DB2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2DD4DD0" w14:textId="78DCA3A1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Повышение эффективности руководителя и сотрудников</w:t>
            </w:r>
          </w:p>
        </w:tc>
        <w:tc>
          <w:tcPr>
            <w:tcW w:w="1434" w:type="dxa"/>
            <w:shd w:val="clear" w:color="000000" w:fill="FFFFFF"/>
          </w:tcPr>
          <w:p w14:paraId="7EFEE539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34DBCC40" w14:textId="77777777" w:rsidTr="00B62139">
        <w:trPr>
          <w:trHeight w:val="278"/>
        </w:trPr>
        <w:tc>
          <w:tcPr>
            <w:tcW w:w="709" w:type="dxa"/>
          </w:tcPr>
          <w:p w14:paraId="634A728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A19BFA7" w14:textId="247D601B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Семинар-тренинг «Технологии эффективного руководства»</w:t>
            </w:r>
          </w:p>
        </w:tc>
        <w:tc>
          <w:tcPr>
            <w:tcW w:w="1434" w:type="dxa"/>
            <w:shd w:val="clear" w:color="000000" w:fill="FFFFFF"/>
          </w:tcPr>
          <w:p w14:paraId="08DA2C22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00BA618D" w14:textId="77777777" w:rsidTr="00B62139">
        <w:trPr>
          <w:trHeight w:val="278"/>
        </w:trPr>
        <w:tc>
          <w:tcPr>
            <w:tcW w:w="709" w:type="dxa"/>
          </w:tcPr>
          <w:p w14:paraId="6F377A0E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E525DE0" w14:textId="56D78104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Современные персонал-технологии</w:t>
            </w:r>
          </w:p>
        </w:tc>
        <w:tc>
          <w:tcPr>
            <w:tcW w:w="1434" w:type="dxa"/>
            <w:shd w:val="clear" w:color="000000" w:fill="FFFFFF"/>
          </w:tcPr>
          <w:p w14:paraId="78E83EB3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674D2360" w14:textId="77777777" w:rsidTr="00B62139">
        <w:trPr>
          <w:trHeight w:val="278"/>
        </w:trPr>
        <w:tc>
          <w:tcPr>
            <w:tcW w:w="709" w:type="dxa"/>
          </w:tcPr>
          <w:p w14:paraId="093D0FE7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697D4CF" w14:textId="253E01CB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Налоговые расчеты на базе бухгалтерского учета</w:t>
            </w:r>
          </w:p>
        </w:tc>
        <w:tc>
          <w:tcPr>
            <w:tcW w:w="1434" w:type="dxa"/>
            <w:shd w:val="clear" w:color="000000" w:fill="FFFFFF"/>
          </w:tcPr>
          <w:p w14:paraId="09CBB78C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0FE4FB06" w14:textId="77777777" w:rsidTr="00B62139">
        <w:trPr>
          <w:trHeight w:val="278"/>
        </w:trPr>
        <w:tc>
          <w:tcPr>
            <w:tcW w:w="709" w:type="dxa"/>
          </w:tcPr>
          <w:p w14:paraId="15531433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F3A9D21" w14:textId="5972D40E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Расчет заработной платы. Сложные вопросы оплаты труда, налоги и взносы</w:t>
            </w:r>
          </w:p>
        </w:tc>
        <w:tc>
          <w:tcPr>
            <w:tcW w:w="1434" w:type="dxa"/>
            <w:shd w:val="clear" w:color="000000" w:fill="FFFFFF"/>
          </w:tcPr>
          <w:p w14:paraId="76AAC218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760956A8" w14:textId="77777777" w:rsidTr="00B62139">
        <w:trPr>
          <w:trHeight w:val="278"/>
        </w:trPr>
        <w:tc>
          <w:tcPr>
            <w:tcW w:w="709" w:type="dxa"/>
          </w:tcPr>
          <w:p w14:paraId="5E7EC2A9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FFEB10D" w14:textId="4C010FA1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Эксплуатационное сопровождение и обслуживание СПА и КЗ, САУ ГПА «Квант-Р»</w:t>
            </w:r>
          </w:p>
        </w:tc>
        <w:tc>
          <w:tcPr>
            <w:tcW w:w="1434" w:type="dxa"/>
            <w:shd w:val="clear" w:color="000000" w:fill="FFFFFF"/>
          </w:tcPr>
          <w:p w14:paraId="28DB0987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6FA2DB3A" w14:textId="77777777" w:rsidTr="00B62139">
        <w:trPr>
          <w:trHeight w:val="278"/>
        </w:trPr>
        <w:tc>
          <w:tcPr>
            <w:tcW w:w="709" w:type="dxa"/>
          </w:tcPr>
          <w:p w14:paraId="5F4E6A55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E523018" w14:textId="02C49E7F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Договорные отношения предприятий. Арбитраж</w:t>
            </w:r>
          </w:p>
        </w:tc>
        <w:tc>
          <w:tcPr>
            <w:tcW w:w="1434" w:type="dxa"/>
            <w:shd w:val="clear" w:color="000000" w:fill="FFFFFF"/>
          </w:tcPr>
          <w:p w14:paraId="120BF42B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0ECF228F" w14:textId="77777777" w:rsidTr="00B62139">
        <w:trPr>
          <w:trHeight w:val="278"/>
        </w:trPr>
        <w:tc>
          <w:tcPr>
            <w:tcW w:w="709" w:type="dxa"/>
          </w:tcPr>
          <w:p w14:paraId="55C13675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7053000A" w14:textId="64F4148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Принципы построения сетей цифровой радиорелейной, спутниковой, транкинговой радиосвязи и оптической связи</w:t>
            </w:r>
          </w:p>
        </w:tc>
        <w:tc>
          <w:tcPr>
            <w:tcW w:w="1434" w:type="dxa"/>
            <w:shd w:val="clear" w:color="000000" w:fill="FFFFFF"/>
          </w:tcPr>
          <w:p w14:paraId="3B358229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02DC3EF7" w14:textId="77777777" w:rsidTr="00B62139">
        <w:trPr>
          <w:trHeight w:val="278"/>
        </w:trPr>
        <w:tc>
          <w:tcPr>
            <w:tcW w:w="709" w:type="dxa"/>
          </w:tcPr>
          <w:p w14:paraId="3B6D7C40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724474D8" w14:textId="10B4036D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Обучение и развитие наставников в организации</w:t>
            </w:r>
          </w:p>
        </w:tc>
        <w:tc>
          <w:tcPr>
            <w:tcW w:w="1434" w:type="dxa"/>
            <w:shd w:val="clear" w:color="000000" w:fill="FFFFFF"/>
          </w:tcPr>
          <w:p w14:paraId="47437B41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6BA0D6DF" w14:textId="77777777" w:rsidTr="00B62139">
        <w:trPr>
          <w:trHeight w:val="278"/>
        </w:trPr>
        <w:tc>
          <w:tcPr>
            <w:tcW w:w="709" w:type="dxa"/>
          </w:tcPr>
          <w:p w14:paraId="56682EBE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75D624E3" w14:textId="1476129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Конструкция ГТД серии ПС-90 и особенности его эксплуатации. Поиск и устранение неисправностей в условиях компрессорной станции. Проведение технического обслуживания</w:t>
            </w:r>
          </w:p>
        </w:tc>
        <w:tc>
          <w:tcPr>
            <w:tcW w:w="1434" w:type="dxa"/>
            <w:shd w:val="clear" w:color="000000" w:fill="FFFFFF"/>
          </w:tcPr>
          <w:p w14:paraId="3351FE98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49367C" w:rsidRPr="00363388" w14:paraId="51DF1705" w14:textId="77777777" w:rsidTr="00B62139">
        <w:trPr>
          <w:trHeight w:val="278"/>
        </w:trPr>
        <w:tc>
          <w:tcPr>
            <w:tcW w:w="709" w:type="dxa"/>
          </w:tcPr>
          <w:p w14:paraId="1460180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587B26B" w14:textId="4B83A5A2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Нормирование труда и организация нормативно-исследовательской работы</w:t>
            </w:r>
          </w:p>
        </w:tc>
        <w:tc>
          <w:tcPr>
            <w:tcW w:w="1434" w:type="dxa"/>
            <w:shd w:val="clear" w:color="000000" w:fill="FFFFFF"/>
          </w:tcPr>
          <w:p w14:paraId="01D48AD7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2CA61503" w14:textId="77777777" w:rsidTr="00B62139">
        <w:trPr>
          <w:trHeight w:val="278"/>
        </w:trPr>
        <w:tc>
          <w:tcPr>
            <w:tcW w:w="709" w:type="dxa"/>
          </w:tcPr>
          <w:p w14:paraId="76830E8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CD06D17" w14:textId="7CDD293B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Индивидуальная бухгалтерская (финансовая) отчетность и ее анализ</w:t>
            </w:r>
          </w:p>
        </w:tc>
        <w:tc>
          <w:tcPr>
            <w:tcW w:w="1434" w:type="dxa"/>
            <w:shd w:val="clear" w:color="000000" w:fill="FFFFFF"/>
          </w:tcPr>
          <w:p w14:paraId="02F5D982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4970F331" w14:textId="77777777" w:rsidTr="00B62139">
        <w:trPr>
          <w:trHeight w:val="278"/>
        </w:trPr>
        <w:tc>
          <w:tcPr>
            <w:tcW w:w="709" w:type="dxa"/>
          </w:tcPr>
          <w:p w14:paraId="7A80E430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DBEFCF3" w14:textId="3D2FB8CE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Организация системы управления промышленной безопасностью на производстве</w:t>
            </w:r>
          </w:p>
        </w:tc>
        <w:tc>
          <w:tcPr>
            <w:tcW w:w="1434" w:type="dxa"/>
            <w:shd w:val="clear" w:color="000000" w:fill="FFFFFF"/>
          </w:tcPr>
          <w:p w14:paraId="62FAC553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09430641" w14:textId="77777777" w:rsidTr="00B62139">
        <w:trPr>
          <w:trHeight w:val="278"/>
        </w:trPr>
        <w:tc>
          <w:tcPr>
            <w:tcW w:w="709" w:type="dxa"/>
          </w:tcPr>
          <w:p w14:paraId="0D2E8A2D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D779EFD" w14:textId="158F800A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Учет основных средств, нематериальных активов и материально-производственных запасов. Сложные вопросы и последние изменения в бухгалтерском и налоговом учете</w:t>
            </w:r>
          </w:p>
        </w:tc>
        <w:tc>
          <w:tcPr>
            <w:tcW w:w="1434" w:type="dxa"/>
            <w:shd w:val="clear" w:color="000000" w:fill="FFFFFF"/>
          </w:tcPr>
          <w:p w14:paraId="011B240F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788AD06" w14:textId="77777777" w:rsidTr="00B62139">
        <w:trPr>
          <w:trHeight w:val="278"/>
        </w:trPr>
        <w:tc>
          <w:tcPr>
            <w:tcW w:w="709" w:type="dxa"/>
          </w:tcPr>
          <w:p w14:paraId="6B53A4E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2EB4872" w14:textId="39C3548D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Финансовая оценка и обоснование инвестиционных проектов</w:t>
            </w:r>
          </w:p>
        </w:tc>
        <w:tc>
          <w:tcPr>
            <w:tcW w:w="1434" w:type="dxa"/>
            <w:shd w:val="clear" w:color="000000" w:fill="FFFFFF"/>
          </w:tcPr>
          <w:p w14:paraId="1746F098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74D66A93" w14:textId="77777777" w:rsidTr="00B62139">
        <w:trPr>
          <w:trHeight w:val="278"/>
        </w:trPr>
        <w:tc>
          <w:tcPr>
            <w:tcW w:w="709" w:type="dxa"/>
          </w:tcPr>
          <w:p w14:paraId="71627354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8EF4789" w14:textId="0A856012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Принципы построения цифровых систем РРС синхронной цифровой иерархии</w:t>
            </w:r>
          </w:p>
        </w:tc>
        <w:tc>
          <w:tcPr>
            <w:tcW w:w="1434" w:type="dxa"/>
            <w:shd w:val="clear" w:color="000000" w:fill="FFFFFF"/>
          </w:tcPr>
          <w:p w14:paraId="3E9853DF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E9F2E4B" w14:textId="77777777" w:rsidTr="00B62139">
        <w:trPr>
          <w:trHeight w:val="278"/>
        </w:trPr>
        <w:tc>
          <w:tcPr>
            <w:tcW w:w="709" w:type="dxa"/>
          </w:tcPr>
          <w:p w14:paraId="60C37E10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6C824F9" w14:textId="7CACC16D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Устройство и особенности эксплуатации ГПА с ГТД НК-16СТ, НК-16-18СТД, НК-38СТ</w:t>
            </w:r>
          </w:p>
        </w:tc>
        <w:tc>
          <w:tcPr>
            <w:tcW w:w="1434" w:type="dxa"/>
            <w:shd w:val="clear" w:color="000000" w:fill="FFFFFF"/>
          </w:tcPr>
          <w:p w14:paraId="073F3349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49367C" w:rsidRPr="00363388" w14:paraId="1598061F" w14:textId="77777777" w:rsidTr="00B62139">
        <w:trPr>
          <w:trHeight w:val="278"/>
        </w:trPr>
        <w:tc>
          <w:tcPr>
            <w:tcW w:w="709" w:type="dxa"/>
          </w:tcPr>
          <w:p w14:paraId="5BBFC49E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6E6C547" w14:textId="786959F3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Налог на добавленную стоимость. Сложные вопросы, практические примеры исчисления и уплаты налога на добавленную стоимость</w:t>
            </w:r>
          </w:p>
        </w:tc>
        <w:tc>
          <w:tcPr>
            <w:tcW w:w="1434" w:type="dxa"/>
            <w:shd w:val="clear" w:color="000000" w:fill="FFFFFF"/>
          </w:tcPr>
          <w:p w14:paraId="3E2B1381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000A75E7" w14:textId="77777777" w:rsidTr="00B62139">
        <w:trPr>
          <w:trHeight w:val="278"/>
        </w:trPr>
        <w:tc>
          <w:tcPr>
            <w:tcW w:w="709" w:type="dxa"/>
          </w:tcPr>
          <w:p w14:paraId="042F86F7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E5971F2" w14:textId="3FBAB2C7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Проблемы правоприменения Гражданского законодательства в современных условиях. Правоприменительная и судебная практика</w:t>
            </w:r>
          </w:p>
        </w:tc>
        <w:tc>
          <w:tcPr>
            <w:tcW w:w="1434" w:type="dxa"/>
            <w:shd w:val="clear" w:color="000000" w:fill="FFFFFF"/>
          </w:tcPr>
          <w:p w14:paraId="38751DF1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6324BD24" w14:textId="77777777" w:rsidTr="00B62139">
        <w:trPr>
          <w:trHeight w:val="278"/>
        </w:trPr>
        <w:tc>
          <w:tcPr>
            <w:tcW w:w="709" w:type="dxa"/>
          </w:tcPr>
          <w:p w14:paraId="2C59E01B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EF746B4" w14:textId="23CE630D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Актуальные вопросы финансового планирования и управленческого учета на предприятиях газовой промышленности</w:t>
            </w:r>
          </w:p>
        </w:tc>
        <w:tc>
          <w:tcPr>
            <w:tcW w:w="1434" w:type="dxa"/>
            <w:shd w:val="clear" w:color="000000" w:fill="FFFFFF"/>
          </w:tcPr>
          <w:p w14:paraId="3F600ECE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35A3C898" w14:textId="77777777" w:rsidTr="00B62139">
        <w:trPr>
          <w:trHeight w:val="278"/>
        </w:trPr>
        <w:tc>
          <w:tcPr>
            <w:tcW w:w="709" w:type="dxa"/>
          </w:tcPr>
          <w:p w14:paraId="1378F2C9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206C14B" w14:textId="2EF70341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Повышение уровня профессионального мастерства педагогических работников, осуществляющих обучение персонала служб газораспределения в соответствии с Концепцией технического развития ГРС</w:t>
            </w:r>
          </w:p>
        </w:tc>
        <w:tc>
          <w:tcPr>
            <w:tcW w:w="1434" w:type="dxa"/>
            <w:shd w:val="clear" w:color="000000" w:fill="FFFFFF"/>
          </w:tcPr>
          <w:p w14:paraId="78321D87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6219FACF" w14:textId="77777777" w:rsidTr="00B62139">
        <w:trPr>
          <w:trHeight w:val="278"/>
        </w:trPr>
        <w:tc>
          <w:tcPr>
            <w:tcW w:w="709" w:type="dxa"/>
          </w:tcPr>
          <w:p w14:paraId="67532F2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7D4402DD" w14:textId="20DFE72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Учет кассовых операций и расчетов с подотчетными лицами</w:t>
            </w:r>
          </w:p>
        </w:tc>
        <w:tc>
          <w:tcPr>
            <w:tcW w:w="1434" w:type="dxa"/>
            <w:shd w:val="clear" w:color="000000" w:fill="FFFFFF"/>
          </w:tcPr>
          <w:p w14:paraId="352EDE7C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0941EC9D" w14:textId="77777777" w:rsidTr="00B62139">
        <w:trPr>
          <w:trHeight w:val="278"/>
        </w:trPr>
        <w:tc>
          <w:tcPr>
            <w:tcW w:w="709" w:type="dxa"/>
          </w:tcPr>
          <w:p w14:paraId="19B7C725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A5F9827" w14:textId="48B3A613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Эксплуатация, диагностика, ремонт трубопроводной арматуры</w:t>
            </w:r>
          </w:p>
        </w:tc>
        <w:tc>
          <w:tcPr>
            <w:tcW w:w="1434" w:type="dxa"/>
            <w:shd w:val="clear" w:color="000000" w:fill="FFFFFF"/>
          </w:tcPr>
          <w:p w14:paraId="005CF57A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6AB9975C" w14:textId="77777777" w:rsidTr="00B62139">
        <w:trPr>
          <w:trHeight w:val="278"/>
        </w:trPr>
        <w:tc>
          <w:tcPr>
            <w:tcW w:w="709" w:type="dxa"/>
          </w:tcPr>
          <w:p w14:paraId="411F0BB8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F115B0A" w14:textId="00784446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Метрологическое обеспечение газоизмерительных пунктов. Определение расхода газа в соответствии с действующими межгосударственными стандартами</w:t>
            </w:r>
          </w:p>
        </w:tc>
        <w:tc>
          <w:tcPr>
            <w:tcW w:w="1434" w:type="dxa"/>
            <w:shd w:val="clear" w:color="000000" w:fill="FFFFFF"/>
          </w:tcPr>
          <w:p w14:paraId="37DE6AF2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7B6B08CE" w14:textId="77777777" w:rsidTr="00B62139">
        <w:trPr>
          <w:trHeight w:val="278"/>
        </w:trPr>
        <w:tc>
          <w:tcPr>
            <w:tcW w:w="709" w:type="dxa"/>
          </w:tcPr>
          <w:p w14:paraId="6CF08F44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3B524A7" w14:textId="73F7B21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 основного технологического оборудования ГРС типа «ИСТОК»</w:t>
            </w:r>
          </w:p>
        </w:tc>
        <w:tc>
          <w:tcPr>
            <w:tcW w:w="1434" w:type="dxa"/>
            <w:shd w:val="clear" w:color="000000" w:fill="FFFFFF"/>
          </w:tcPr>
          <w:p w14:paraId="374C0BBC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22B4383F" w14:textId="77777777" w:rsidTr="00B62139">
        <w:trPr>
          <w:trHeight w:val="278"/>
        </w:trPr>
        <w:tc>
          <w:tcPr>
            <w:tcW w:w="709" w:type="dxa"/>
          </w:tcPr>
          <w:p w14:paraId="543DBB0C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F3DB112" w14:textId="3F4277B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Строительный контроль за общестроительными работами</w:t>
            </w:r>
          </w:p>
        </w:tc>
        <w:tc>
          <w:tcPr>
            <w:tcW w:w="1434" w:type="dxa"/>
            <w:shd w:val="clear" w:color="000000" w:fill="FFFFFF"/>
          </w:tcPr>
          <w:p w14:paraId="5CBEE717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03B9238F" w14:textId="77777777" w:rsidTr="00B62139">
        <w:trPr>
          <w:trHeight w:val="278"/>
        </w:trPr>
        <w:tc>
          <w:tcPr>
            <w:tcW w:w="709" w:type="dxa"/>
          </w:tcPr>
          <w:p w14:paraId="76DE8906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23B979A" w14:textId="36FDBCD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Первичные мультиплексоры ПЦИ</w:t>
            </w:r>
          </w:p>
        </w:tc>
        <w:tc>
          <w:tcPr>
            <w:tcW w:w="1434" w:type="dxa"/>
            <w:shd w:val="clear" w:color="000000" w:fill="FFFFFF"/>
          </w:tcPr>
          <w:p w14:paraId="5333C27D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2BD07EF2" w14:textId="77777777" w:rsidTr="00B62139">
        <w:trPr>
          <w:trHeight w:val="278"/>
        </w:trPr>
        <w:tc>
          <w:tcPr>
            <w:tcW w:w="709" w:type="dxa"/>
          </w:tcPr>
          <w:p w14:paraId="7095D8D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FADDE7E" w14:textId="6DB795E1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Конструкция и технология ремонта газоперекачивающего агрегата ГПА-Ц-16</w:t>
            </w:r>
          </w:p>
        </w:tc>
        <w:tc>
          <w:tcPr>
            <w:tcW w:w="1434" w:type="dxa"/>
            <w:shd w:val="clear" w:color="000000" w:fill="FFFFFF"/>
          </w:tcPr>
          <w:p w14:paraId="0C3D6ECE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41E29EE3" w14:textId="77777777" w:rsidTr="00B62139">
        <w:trPr>
          <w:trHeight w:val="278"/>
        </w:trPr>
        <w:tc>
          <w:tcPr>
            <w:tcW w:w="709" w:type="dxa"/>
          </w:tcPr>
          <w:p w14:paraId="78A2E6E6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C80EF5B" w14:textId="4ED21D37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Обслуживание и ремонт систем гарантированного электропитания</w:t>
            </w:r>
          </w:p>
        </w:tc>
        <w:tc>
          <w:tcPr>
            <w:tcW w:w="1434" w:type="dxa"/>
            <w:shd w:val="clear" w:color="000000" w:fill="FFFFFF"/>
          </w:tcPr>
          <w:p w14:paraId="196B3BD2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DA7CA03" w14:textId="77777777" w:rsidTr="00B62139">
        <w:trPr>
          <w:trHeight w:val="278"/>
        </w:trPr>
        <w:tc>
          <w:tcPr>
            <w:tcW w:w="709" w:type="dxa"/>
          </w:tcPr>
          <w:p w14:paraId="2DF63BC3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A5F84C0" w14:textId="19438856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Диагностика газоперекачивающих агрегатов на компрессорных станциях</w:t>
            </w:r>
          </w:p>
        </w:tc>
        <w:tc>
          <w:tcPr>
            <w:tcW w:w="1434" w:type="dxa"/>
            <w:shd w:val="clear" w:color="000000" w:fill="FFFFFF"/>
          </w:tcPr>
          <w:p w14:paraId="1D749C95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563CD892" w14:textId="77777777" w:rsidTr="00B62139">
        <w:trPr>
          <w:trHeight w:val="278"/>
        </w:trPr>
        <w:tc>
          <w:tcPr>
            <w:tcW w:w="709" w:type="dxa"/>
          </w:tcPr>
          <w:p w14:paraId="48FD8C50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1FCADE2" w14:textId="163F664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Устройство и эксплуатация сухих газодинамических уплотнений производства ООО «Джон Крейн-Искра»</w:t>
            </w:r>
          </w:p>
        </w:tc>
        <w:tc>
          <w:tcPr>
            <w:tcW w:w="1434" w:type="dxa"/>
            <w:shd w:val="clear" w:color="000000" w:fill="FFFFFF"/>
          </w:tcPr>
          <w:p w14:paraId="15A78242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49367C" w:rsidRPr="00363388" w14:paraId="3E70E675" w14:textId="77777777" w:rsidTr="00B62139">
        <w:trPr>
          <w:trHeight w:val="278"/>
        </w:trPr>
        <w:tc>
          <w:tcPr>
            <w:tcW w:w="709" w:type="dxa"/>
          </w:tcPr>
          <w:p w14:paraId="774D3486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7E4F090" w14:textId="36B343DE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Монтаж-демонтаж газодинамических уплотнений производства ООО «ТРЭМ-Казань» в компрессорные машины и нагнетатели ПО2017 СГДУ</w:t>
            </w:r>
          </w:p>
        </w:tc>
        <w:tc>
          <w:tcPr>
            <w:tcW w:w="1434" w:type="dxa"/>
            <w:shd w:val="clear" w:color="000000" w:fill="FFFFFF"/>
          </w:tcPr>
          <w:p w14:paraId="54EDB621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49367C" w:rsidRPr="00363388" w14:paraId="62D1A53F" w14:textId="77777777" w:rsidTr="00B62139">
        <w:trPr>
          <w:trHeight w:val="278"/>
        </w:trPr>
        <w:tc>
          <w:tcPr>
            <w:tcW w:w="709" w:type="dxa"/>
          </w:tcPr>
          <w:p w14:paraId="0C45E183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FE90B3F" w14:textId="2B8C0BF3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Современные технологии материально-технического обеспечения в газодобывающих, газотранспортных и газораспределительных компаниях</w:t>
            </w:r>
          </w:p>
        </w:tc>
        <w:tc>
          <w:tcPr>
            <w:tcW w:w="1434" w:type="dxa"/>
            <w:shd w:val="clear" w:color="000000" w:fill="FFFFFF"/>
          </w:tcPr>
          <w:p w14:paraId="5A61539D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2D592538" w14:textId="77777777" w:rsidTr="00B62139">
        <w:trPr>
          <w:trHeight w:val="278"/>
        </w:trPr>
        <w:tc>
          <w:tcPr>
            <w:tcW w:w="709" w:type="dxa"/>
          </w:tcPr>
          <w:p w14:paraId="1FBD3B5A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399AC0E4" w14:textId="0F181FE3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Бухгалтерский учет: новации и проблемы отчетного года</w:t>
            </w:r>
          </w:p>
        </w:tc>
        <w:tc>
          <w:tcPr>
            <w:tcW w:w="1434" w:type="dxa"/>
            <w:shd w:val="clear" w:color="000000" w:fill="FFFFFF"/>
          </w:tcPr>
          <w:p w14:paraId="00E6B277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28D00734" w14:textId="77777777" w:rsidTr="00B62139">
        <w:trPr>
          <w:trHeight w:val="278"/>
        </w:trPr>
        <w:tc>
          <w:tcPr>
            <w:tcW w:w="709" w:type="dxa"/>
          </w:tcPr>
          <w:p w14:paraId="4FF5B2B4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FD5952C" w14:textId="11F8C131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Система энергоменеджмента организации. Методы проведения внутреннего аудита в соответствии с требованиями ISO 19011:2018</w:t>
            </w:r>
          </w:p>
        </w:tc>
        <w:tc>
          <w:tcPr>
            <w:tcW w:w="1434" w:type="dxa"/>
            <w:shd w:val="clear" w:color="000000" w:fill="FFFFFF"/>
          </w:tcPr>
          <w:p w14:paraId="5FC878D2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1AC25D0" w14:textId="77777777" w:rsidTr="00B62139">
        <w:trPr>
          <w:trHeight w:val="278"/>
        </w:trPr>
        <w:tc>
          <w:tcPr>
            <w:tcW w:w="709" w:type="dxa"/>
          </w:tcPr>
          <w:p w14:paraId="4FB1137B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7453B5C" w14:textId="3D376A60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Повышение квалификации электротехнического персонала в соответствии с требованиями Правил технической эксплуатации электроустановок потребителей</w:t>
            </w:r>
          </w:p>
        </w:tc>
        <w:tc>
          <w:tcPr>
            <w:tcW w:w="1434" w:type="dxa"/>
            <w:shd w:val="clear" w:color="000000" w:fill="FFFFFF"/>
          </w:tcPr>
          <w:p w14:paraId="160324EC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579E24BC" w14:textId="77777777" w:rsidTr="00B62139">
        <w:trPr>
          <w:trHeight w:val="278"/>
        </w:trPr>
        <w:tc>
          <w:tcPr>
            <w:tcW w:w="709" w:type="dxa"/>
          </w:tcPr>
          <w:p w14:paraId="14335942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0F3F167" w14:textId="662F3CAB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Планирование и расстановка приоритетов в условиях многозадачности</w:t>
            </w:r>
          </w:p>
        </w:tc>
        <w:tc>
          <w:tcPr>
            <w:tcW w:w="1434" w:type="dxa"/>
            <w:shd w:val="clear" w:color="000000" w:fill="FFFFFF"/>
          </w:tcPr>
          <w:p w14:paraId="7980A746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0AAD3A0D" w14:textId="77777777" w:rsidTr="00B62139">
        <w:trPr>
          <w:trHeight w:val="278"/>
        </w:trPr>
        <w:tc>
          <w:tcPr>
            <w:tcW w:w="709" w:type="dxa"/>
          </w:tcPr>
          <w:p w14:paraId="68F42752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79956B9F" w14:textId="6A089454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Учет основных средств, нематериальных активов и материально-производственных запасов. Сложные вопросы и последние изменения в бухгалтерском и налоговом учете</w:t>
            </w:r>
          </w:p>
        </w:tc>
        <w:tc>
          <w:tcPr>
            <w:tcW w:w="1434" w:type="dxa"/>
            <w:shd w:val="clear" w:color="000000" w:fill="FFFFFF"/>
          </w:tcPr>
          <w:p w14:paraId="744EB61C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B3B2951" w14:textId="77777777" w:rsidTr="00B62139">
        <w:trPr>
          <w:trHeight w:val="278"/>
        </w:trPr>
        <w:tc>
          <w:tcPr>
            <w:tcW w:w="709" w:type="dxa"/>
          </w:tcPr>
          <w:p w14:paraId="3298AB29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5EB24B4" w14:textId="0DCF7001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Диспетчерское управление объектами газовой промышленности</w:t>
            </w:r>
          </w:p>
        </w:tc>
        <w:tc>
          <w:tcPr>
            <w:tcW w:w="1434" w:type="dxa"/>
            <w:shd w:val="clear" w:color="000000" w:fill="FFFFFF"/>
          </w:tcPr>
          <w:p w14:paraId="48EBDAF1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61277DF8" w14:textId="77777777" w:rsidTr="00B62139">
        <w:trPr>
          <w:trHeight w:val="278"/>
        </w:trPr>
        <w:tc>
          <w:tcPr>
            <w:tcW w:w="709" w:type="dxa"/>
          </w:tcPr>
          <w:p w14:paraId="47ACD32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C2C7680" w14:textId="693ABF72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Управленческий учет</w:t>
            </w:r>
          </w:p>
        </w:tc>
        <w:tc>
          <w:tcPr>
            <w:tcW w:w="1434" w:type="dxa"/>
            <w:shd w:val="clear" w:color="000000" w:fill="FFFFFF"/>
          </w:tcPr>
          <w:p w14:paraId="60CADA59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60934684" w14:textId="77777777" w:rsidTr="00B62139">
        <w:trPr>
          <w:trHeight w:val="278"/>
        </w:trPr>
        <w:tc>
          <w:tcPr>
            <w:tcW w:w="709" w:type="dxa"/>
          </w:tcPr>
          <w:p w14:paraId="431873AD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C1A92DC" w14:textId="0044C4B3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Порядок настройки и технологического обслуживания одоризаторов газа</w:t>
            </w:r>
          </w:p>
        </w:tc>
        <w:tc>
          <w:tcPr>
            <w:tcW w:w="1434" w:type="dxa"/>
            <w:shd w:val="clear" w:color="000000" w:fill="FFFFFF"/>
          </w:tcPr>
          <w:p w14:paraId="4280C1B0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9367C" w:rsidRPr="00363388" w14:paraId="0691A918" w14:textId="77777777" w:rsidTr="00B62139">
        <w:trPr>
          <w:trHeight w:val="278"/>
        </w:trPr>
        <w:tc>
          <w:tcPr>
            <w:tcW w:w="709" w:type="dxa"/>
          </w:tcPr>
          <w:p w14:paraId="0D051E08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85DD7D9" w14:textId="763F9505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Повышение квалификации работников эксплуатирующих тепловые энергоустановки в соответствии с требованиями Правил технической эксплуатации тепловых энергоустановок</w:t>
            </w:r>
          </w:p>
        </w:tc>
        <w:tc>
          <w:tcPr>
            <w:tcW w:w="1434" w:type="dxa"/>
            <w:shd w:val="clear" w:color="000000" w:fill="FFFFFF"/>
          </w:tcPr>
          <w:p w14:paraId="632E697C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95C7573" w14:textId="77777777" w:rsidTr="00B62139">
        <w:trPr>
          <w:trHeight w:val="278"/>
        </w:trPr>
        <w:tc>
          <w:tcPr>
            <w:tcW w:w="709" w:type="dxa"/>
          </w:tcPr>
          <w:p w14:paraId="1D10B88A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584502A" w14:textId="61618BDD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Конструкция и технология ремонта газоперекачивающих агрегатов магистральных газопроводов</w:t>
            </w:r>
          </w:p>
        </w:tc>
        <w:tc>
          <w:tcPr>
            <w:tcW w:w="1434" w:type="dxa"/>
            <w:shd w:val="clear" w:color="000000" w:fill="FFFFFF"/>
          </w:tcPr>
          <w:p w14:paraId="6004206A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39FD56F9" w14:textId="77777777" w:rsidTr="00B62139">
        <w:trPr>
          <w:trHeight w:val="278"/>
        </w:trPr>
        <w:tc>
          <w:tcPr>
            <w:tcW w:w="709" w:type="dxa"/>
          </w:tcPr>
          <w:p w14:paraId="0B1288A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61125520" w14:textId="1D3DA7F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Системное мышление</w:t>
            </w:r>
          </w:p>
        </w:tc>
        <w:tc>
          <w:tcPr>
            <w:tcW w:w="1434" w:type="dxa"/>
            <w:shd w:val="clear" w:color="000000" w:fill="FFFFFF"/>
          </w:tcPr>
          <w:p w14:paraId="17588545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28DA6AC" w14:textId="77777777" w:rsidTr="00B62139">
        <w:trPr>
          <w:trHeight w:val="278"/>
        </w:trPr>
        <w:tc>
          <w:tcPr>
            <w:tcW w:w="709" w:type="dxa"/>
          </w:tcPr>
          <w:p w14:paraId="46FE5D0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744D0AF" w14:textId="48D7E374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Современные методы электрохимической защиты от коррозии наземных и подземных магистральных газопроводов</w:t>
            </w:r>
          </w:p>
        </w:tc>
        <w:tc>
          <w:tcPr>
            <w:tcW w:w="1434" w:type="dxa"/>
            <w:shd w:val="clear" w:color="000000" w:fill="FFFFFF"/>
          </w:tcPr>
          <w:p w14:paraId="160680F3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9367C" w:rsidRPr="00363388" w14:paraId="05CEDD2E" w14:textId="77777777" w:rsidTr="00B62139">
        <w:trPr>
          <w:trHeight w:val="278"/>
        </w:trPr>
        <w:tc>
          <w:tcPr>
            <w:tcW w:w="709" w:type="dxa"/>
          </w:tcPr>
          <w:p w14:paraId="5F3FD765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F371F66" w14:textId="5C9E3C0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Курс целевого назначения подготовки инженерно-технических работников, осуществляющих обслуживание автомобилей, работающих на компримированном и сжиженном природном газе (метан)</w:t>
            </w:r>
          </w:p>
        </w:tc>
        <w:tc>
          <w:tcPr>
            <w:tcW w:w="1434" w:type="dxa"/>
            <w:shd w:val="clear" w:color="000000" w:fill="FFFFFF"/>
          </w:tcPr>
          <w:p w14:paraId="70BC607F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271C04E5" w14:textId="77777777" w:rsidTr="00B62139">
        <w:trPr>
          <w:trHeight w:val="278"/>
        </w:trPr>
        <w:tc>
          <w:tcPr>
            <w:tcW w:w="709" w:type="dxa"/>
          </w:tcPr>
          <w:p w14:paraId="6C07D6B2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3C45238" w14:textId="3693BBF3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Эксплуатация оборудования компрессорных станций</w:t>
            </w:r>
          </w:p>
        </w:tc>
        <w:tc>
          <w:tcPr>
            <w:tcW w:w="1434" w:type="dxa"/>
            <w:shd w:val="clear" w:color="000000" w:fill="FFFFFF"/>
          </w:tcPr>
          <w:p w14:paraId="1D92E305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714D6AEB" w14:textId="77777777" w:rsidTr="00B62139">
        <w:trPr>
          <w:trHeight w:val="278"/>
        </w:trPr>
        <w:tc>
          <w:tcPr>
            <w:tcW w:w="709" w:type="dxa"/>
          </w:tcPr>
          <w:p w14:paraId="78F48301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752B7F2" w14:textId="693F25A3" w:rsidR="0049367C" w:rsidRPr="00363388" w:rsidRDefault="00DC2326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Пакет вебинаров «Патентное право»</w:t>
            </w:r>
          </w:p>
        </w:tc>
        <w:tc>
          <w:tcPr>
            <w:tcW w:w="1434" w:type="dxa"/>
            <w:shd w:val="clear" w:color="000000" w:fill="FFFFFF"/>
          </w:tcPr>
          <w:p w14:paraId="1B679F0D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547479B6" w14:textId="77777777" w:rsidTr="00B62139">
        <w:trPr>
          <w:trHeight w:val="278"/>
        </w:trPr>
        <w:tc>
          <w:tcPr>
            <w:tcW w:w="709" w:type="dxa"/>
          </w:tcPr>
          <w:p w14:paraId="420BB83A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6A7507A" w14:textId="213E2C88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Курс подготовки разработчиков оценочных средств для проведения независимой оценки квалификации работников нефтегазового комплекса</w:t>
            </w:r>
          </w:p>
        </w:tc>
        <w:tc>
          <w:tcPr>
            <w:tcW w:w="1434" w:type="dxa"/>
            <w:shd w:val="clear" w:color="000000" w:fill="FFFFFF"/>
          </w:tcPr>
          <w:p w14:paraId="6BC73621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49367C" w:rsidRPr="00363388" w14:paraId="6EF1AB35" w14:textId="77777777" w:rsidTr="00B62139">
        <w:trPr>
          <w:trHeight w:val="278"/>
        </w:trPr>
        <w:tc>
          <w:tcPr>
            <w:tcW w:w="709" w:type="dxa"/>
          </w:tcPr>
          <w:p w14:paraId="136E2059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2DBB906" w14:textId="43835AC6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Курс подготовки экспертов, осуществляющих экспертизу</w:t>
            </w:r>
            <w:r w:rsidRPr="00363388">
              <w:rPr>
                <w:rFonts w:ascii="Times New Roman" w:hAnsi="Times New Roman" w:cs="Times New Roman"/>
              </w:rPr>
              <w:br/>
              <w:t>разработанных оценочных средств для проведения независимой оценки</w:t>
            </w:r>
            <w:r w:rsidRPr="00363388">
              <w:rPr>
                <w:rFonts w:ascii="Times New Roman" w:hAnsi="Times New Roman" w:cs="Times New Roman"/>
              </w:rPr>
              <w:br/>
              <w:t>квалификации работников нефтегазового комплекса</w:t>
            </w:r>
          </w:p>
        </w:tc>
        <w:tc>
          <w:tcPr>
            <w:tcW w:w="1434" w:type="dxa"/>
            <w:shd w:val="clear" w:color="000000" w:fill="FFFFFF"/>
          </w:tcPr>
          <w:p w14:paraId="4255C19E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49367C" w:rsidRPr="00363388" w14:paraId="044F2EDA" w14:textId="77777777" w:rsidTr="00B62139">
        <w:trPr>
          <w:trHeight w:val="278"/>
        </w:trPr>
        <w:tc>
          <w:tcPr>
            <w:tcW w:w="709" w:type="dxa"/>
          </w:tcPr>
          <w:p w14:paraId="4841F4CF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5597A0C" w14:textId="23518AD2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Внутрен</w:t>
            </w:r>
            <w:r w:rsidR="00DC2326" w:rsidRPr="00363388">
              <w:rPr>
                <w:rFonts w:ascii="Times New Roman" w:hAnsi="Times New Roman" w:cs="Times New Roman"/>
              </w:rPr>
              <w:t>ний аудитор системы менеджмента</w:t>
            </w:r>
            <w:r w:rsidRPr="00363388">
              <w:rPr>
                <w:rFonts w:ascii="Times New Roman" w:hAnsi="Times New Roman" w:cs="Times New Roman"/>
              </w:rPr>
              <w:t xml:space="preserve"> качества по ГОСТ Р ИСО</w:t>
            </w:r>
            <w:r w:rsidR="00B62139">
              <w:rPr>
                <w:rFonts w:ascii="Times New Roman" w:hAnsi="Times New Roman" w:cs="Times New Roman"/>
              </w:rPr>
              <w:t> </w:t>
            </w:r>
            <w:r w:rsidRPr="00363388">
              <w:rPr>
                <w:rFonts w:ascii="Times New Roman" w:hAnsi="Times New Roman" w:cs="Times New Roman"/>
              </w:rPr>
              <w:t>9001-2015 (ISO 9001-2015)</w:t>
            </w:r>
          </w:p>
        </w:tc>
        <w:tc>
          <w:tcPr>
            <w:tcW w:w="1434" w:type="dxa"/>
            <w:shd w:val="clear" w:color="000000" w:fill="FFFFFF"/>
          </w:tcPr>
          <w:p w14:paraId="74ABF7D2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9367C" w:rsidRPr="00363388" w14:paraId="69CD31E3" w14:textId="77777777" w:rsidTr="00B62139">
        <w:trPr>
          <w:trHeight w:val="278"/>
        </w:trPr>
        <w:tc>
          <w:tcPr>
            <w:tcW w:w="709" w:type="dxa"/>
          </w:tcPr>
          <w:p w14:paraId="6CC50289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CFF3B74" w14:textId="77777777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Контроль скважин. Управление скважиной при ГНВП</w:t>
            </w:r>
          </w:p>
        </w:tc>
        <w:tc>
          <w:tcPr>
            <w:tcW w:w="1434" w:type="dxa"/>
            <w:shd w:val="clear" w:color="000000" w:fill="FFFFFF"/>
          </w:tcPr>
          <w:p w14:paraId="4698AA61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04AA7C21" w14:textId="77777777" w:rsidTr="00B62139">
        <w:trPr>
          <w:trHeight w:val="278"/>
        </w:trPr>
        <w:tc>
          <w:tcPr>
            <w:tcW w:w="709" w:type="dxa"/>
          </w:tcPr>
          <w:p w14:paraId="7FFFCBD2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33B28E2" w14:textId="77777777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Повышение квалификации инструкторов производственного обучения в области разработки и применения методических инструментов в системе производственного обучения</w:t>
            </w:r>
          </w:p>
        </w:tc>
        <w:tc>
          <w:tcPr>
            <w:tcW w:w="1434" w:type="dxa"/>
            <w:shd w:val="clear" w:color="000000" w:fill="FFFFFF"/>
          </w:tcPr>
          <w:p w14:paraId="5F9C27AA" w14:textId="77777777" w:rsidR="0049367C" w:rsidRPr="00363388" w:rsidRDefault="00350CC4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49367C" w:rsidRPr="00363388" w14:paraId="2559756F" w14:textId="77777777" w:rsidTr="00B62139">
        <w:trPr>
          <w:trHeight w:val="278"/>
        </w:trPr>
        <w:tc>
          <w:tcPr>
            <w:tcW w:w="709" w:type="dxa"/>
          </w:tcPr>
          <w:p w14:paraId="1B68A986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193C419D" w14:textId="77777777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Современные технологии онлайн-обучения</w:t>
            </w:r>
          </w:p>
        </w:tc>
        <w:tc>
          <w:tcPr>
            <w:tcW w:w="1434" w:type="dxa"/>
            <w:shd w:val="clear" w:color="000000" w:fill="FFFFFF"/>
          </w:tcPr>
          <w:p w14:paraId="37ADE5E6" w14:textId="77777777" w:rsidR="0049367C" w:rsidRPr="00363388" w:rsidRDefault="00DC2326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49367C" w:rsidRPr="00363388" w14:paraId="1E4CDB65" w14:textId="77777777" w:rsidTr="00B62139">
        <w:trPr>
          <w:trHeight w:val="278"/>
        </w:trPr>
        <w:tc>
          <w:tcPr>
            <w:tcW w:w="709" w:type="dxa"/>
          </w:tcPr>
          <w:p w14:paraId="73FAE4BC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7B25F016" w14:textId="77777777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Пошаговое формирование и развитие культуры безопасности</w:t>
            </w:r>
          </w:p>
        </w:tc>
        <w:tc>
          <w:tcPr>
            <w:tcW w:w="1434" w:type="dxa"/>
            <w:shd w:val="clear" w:color="000000" w:fill="FFFFFF"/>
          </w:tcPr>
          <w:p w14:paraId="79787C7E" w14:textId="77777777" w:rsidR="0049367C" w:rsidRPr="00363388" w:rsidRDefault="00DC2326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9367C" w:rsidRPr="00363388" w14:paraId="149DDA7F" w14:textId="77777777" w:rsidTr="00B62139">
        <w:trPr>
          <w:trHeight w:val="278"/>
        </w:trPr>
        <w:tc>
          <w:tcPr>
            <w:tcW w:w="709" w:type="dxa"/>
          </w:tcPr>
          <w:p w14:paraId="058981A5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73F4327" w14:textId="7043A81A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 xml:space="preserve">Развитие личностно-деловых компетенций «Ориентация на результат», «Стрессоустойчивость и решение проблем», «Профессиональное выгорание и его профилактика» </w:t>
            </w:r>
          </w:p>
        </w:tc>
        <w:tc>
          <w:tcPr>
            <w:tcW w:w="1434" w:type="dxa"/>
            <w:shd w:val="clear" w:color="000000" w:fill="FFFFFF"/>
          </w:tcPr>
          <w:p w14:paraId="20FFE917" w14:textId="77777777" w:rsidR="0049367C" w:rsidRPr="00363388" w:rsidRDefault="00DC2326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9367C" w:rsidRPr="00363388" w14:paraId="18326DB7" w14:textId="77777777" w:rsidTr="00B62139">
        <w:trPr>
          <w:trHeight w:val="278"/>
        </w:trPr>
        <w:tc>
          <w:tcPr>
            <w:tcW w:w="709" w:type="dxa"/>
          </w:tcPr>
          <w:p w14:paraId="06D3E407" w14:textId="77777777" w:rsidR="0049367C" w:rsidRPr="00363388" w:rsidRDefault="0049367C" w:rsidP="0049367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9DF8244" w14:textId="77777777" w:rsidR="0049367C" w:rsidRPr="00363388" w:rsidRDefault="0049367C" w:rsidP="00B62139">
            <w:pPr>
              <w:jc w:val="both"/>
              <w:rPr>
                <w:rFonts w:ascii="Times New Roman" w:hAnsi="Times New Roman" w:cs="Times New Roman"/>
              </w:rPr>
            </w:pPr>
            <w:r w:rsidRPr="00363388">
              <w:rPr>
                <w:rFonts w:ascii="Times New Roman" w:hAnsi="Times New Roman" w:cs="Times New Roman"/>
              </w:rPr>
              <w:t>Поведенческий аудит безопасности. Культура безопасности</w:t>
            </w:r>
          </w:p>
        </w:tc>
        <w:tc>
          <w:tcPr>
            <w:tcW w:w="1434" w:type="dxa"/>
            <w:shd w:val="clear" w:color="000000" w:fill="FFFFFF"/>
          </w:tcPr>
          <w:p w14:paraId="5E951423" w14:textId="77777777" w:rsidR="0049367C" w:rsidRPr="00363388" w:rsidRDefault="00DC2326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01116" w:rsidRPr="00363388" w14:paraId="7CA2C753" w14:textId="77777777" w:rsidTr="00B62139">
        <w:trPr>
          <w:trHeight w:val="278"/>
        </w:trPr>
        <w:tc>
          <w:tcPr>
            <w:tcW w:w="9796" w:type="dxa"/>
            <w:gridSpan w:val="3"/>
          </w:tcPr>
          <w:p w14:paraId="61A7C7A4" w14:textId="77777777" w:rsidR="00E01116" w:rsidRPr="00363388" w:rsidRDefault="00E01116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</w:t>
            </w:r>
          </w:p>
        </w:tc>
      </w:tr>
      <w:tr w:rsidR="0049367C" w:rsidRPr="00363388" w14:paraId="398DBF60" w14:textId="77777777" w:rsidTr="00B62139">
        <w:trPr>
          <w:trHeight w:val="278"/>
        </w:trPr>
        <w:tc>
          <w:tcPr>
            <w:tcW w:w="709" w:type="dxa"/>
          </w:tcPr>
          <w:p w14:paraId="0BC5B8D0" w14:textId="77777777" w:rsidR="0049367C" w:rsidRPr="00363388" w:rsidRDefault="0049367C" w:rsidP="00E01116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000000" w:fill="FFFFFF"/>
          </w:tcPr>
          <w:p w14:paraId="3B4FA834" w14:textId="0A4761D9" w:rsidR="0049367C" w:rsidRPr="00363388" w:rsidRDefault="00E01116" w:rsidP="0049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 и водоотведение предприятий нефтегазового комплекса</w:t>
            </w:r>
          </w:p>
        </w:tc>
        <w:tc>
          <w:tcPr>
            <w:tcW w:w="1434" w:type="dxa"/>
            <w:shd w:val="clear" w:color="000000" w:fill="FFFFFF"/>
          </w:tcPr>
          <w:p w14:paraId="79F4A5E8" w14:textId="0FD259FD" w:rsidR="0049367C" w:rsidRPr="00363388" w:rsidRDefault="00B62139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E01116" w:rsidRPr="00363388" w14:paraId="1CC5B9D8" w14:textId="77777777" w:rsidTr="00B62139">
        <w:trPr>
          <w:trHeight w:val="278"/>
        </w:trPr>
        <w:tc>
          <w:tcPr>
            <w:tcW w:w="709" w:type="dxa"/>
          </w:tcPr>
          <w:p w14:paraId="0DF396BA" w14:textId="77777777" w:rsidR="00E01116" w:rsidRPr="00363388" w:rsidRDefault="00E01116" w:rsidP="00E01116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000000" w:fill="FFFFFF"/>
          </w:tcPr>
          <w:p w14:paraId="54EA10AC" w14:textId="6F818737" w:rsidR="00E01116" w:rsidRPr="00363388" w:rsidRDefault="00E01116" w:rsidP="0049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тепловых энергоустановок</w:t>
            </w:r>
          </w:p>
        </w:tc>
        <w:tc>
          <w:tcPr>
            <w:tcW w:w="1434" w:type="dxa"/>
            <w:shd w:val="clear" w:color="000000" w:fill="FFFFFF"/>
          </w:tcPr>
          <w:p w14:paraId="328E6BAE" w14:textId="03352C13" w:rsidR="00E01116" w:rsidRPr="00363388" w:rsidRDefault="00B62139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E01116" w:rsidRPr="00363388" w14:paraId="285CB1A6" w14:textId="77777777" w:rsidTr="00B62139">
        <w:trPr>
          <w:trHeight w:val="278"/>
        </w:trPr>
        <w:tc>
          <w:tcPr>
            <w:tcW w:w="709" w:type="dxa"/>
          </w:tcPr>
          <w:p w14:paraId="68775FD2" w14:textId="77777777" w:rsidR="00E01116" w:rsidRPr="00363388" w:rsidRDefault="00E01116" w:rsidP="00E01116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000000" w:fill="FFFFFF"/>
          </w:tcPr>
          <w:p w14:paraId="46A3D8A6" w14:textId="572D2A76" w:rsidR="00E01116" w:rsidRPr="00363388" w:rsidRDefault="00E01116" w:rsidP="0049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профессионального образования и профессионального обучения</w:t>
            </w:r>
          </w:p>
        </w:tc>
        <w:tc>
          <w:tcPr>
            <w:tcW w:w="1434" w:type="dxa"/>
            <w:shd w:val="clear" w:color="000000" w:fill="FFFFFF"/>
          </w:tcPr>
          <w:p w14:paraId="16BB3E96" w14:textId="075E505C" w:rsidR="00E01116" w:rsidRPr="00363388" w:rsidRDefault="00B62139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E01116" w:rsidRPr="00363388" w14:paraId="4DF1EFBA" w14:textId="77777777" w:rsidTr="00B62139">
        <w:trPr>
          <w:trHeight w:val="278"/>
        </w:trPr>
        <w:tc>
          <w:tcPr>
            <w:tcW w:w="709" w:type="dxa"/>
          </w:tcPr>
          <w:p w14:paraId="0717E6C7" w14:textId="77777777" w:rsidR="00E01116" w:rsidRPr="00363388" w:rsidRDefault="00E01116" w:rsidP="00E01116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000000" w:fill="FFFFFF"/>
          </w:tcPr>
          <w:p w14:paraId="3AFD1FFC" w14:textId="7AC2D6D7" w:rsidR="00E01116" w:rsidRPr="00363388" w:rsidRDefault="00E01116" w:rsidP="00493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1434" w:type="dxa"/>
            <w:shd w:val="clear" w:color="000000" w:fill="FFFFFF"/>
          </w:tcPr>
          <w:p w14:paraId="1BC0C929" w14:textId="5CB67CF1" w:rsidR="00E01116" w:rsidRPr="00363388" w:rsidRDefault="00B62139" w:rsidP="0049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</w:tbl>
    <w:p w14:paraId="444E5C74" w14:textId="77777777" w:rsidR="003A1365" w:rsidRDefault="003A1365" w:rsidP="00E0111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586977F" w14:textId="15644F99" w:rsidR="00E01116" w:rsidRPr="00E01116" w:rsidRDefault="006C2ACC" w:rsidP="00E0111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01116">
        <w:rPr>
          <w:rFonts w:ascii="Times New Roman" w:hAnsi="Times New Roman" w:cs="Times New Roman"/>
          <w:sz w:val="28"/>
        </w:rPr>
        <w:t xml:space="preserve"> Приложении </w:t>
      </w:r>
      <w:r>
        <w:rPr>
          <w:rFonts w:ascii="Times New Roman" w:hAnsi="Times New Roman" w:cs="Times New Roman"/>
          <w:sz w:val="28"/>
        </w:rPr>
        <w:t>приведены р</w:t>
      </w:r>
      <w:r w:rsidR="00E01116" w:rsidRPr="00E01116">
        <w:rPr>
          <w:rFonts w:ascii="Times New Roman" w:hAnsi="Times New Roman" w:cs="Times New Roman"/>
          <w:sz w:val="28"/>
        </w:rPr>
        <w:t>езультат</w:t>
      </w:r>
      <w:r>
        <w:rPr>
          <w:rFonts w:ascii="Times New Roman" w:hAnsi="Times New Roman" w:cs="Times New Roman"/>
          <w:sz w:val="28"/>
        </w:rPr>
        <w:t>ы</w:t>
      </w:r>
      <w:r w:rsidR="00E01116" w:rsidRPr="00E01116">
        <w:rPr>
          <w:rFonts w:ascii="Times New Roman" w:hAnsi="Times New Roman" w:cs="Times New Roman"/>
          <w:sz w:val="28"/>
        </w:rPr>
        <w:t xml:space="preserve"> выпо</w:t>
      </w:r>
      <w:r w:rsidR="00E01116">
        <w:rPr>
          <w:rFonts w:ascii="Times New Roman" w:hAnsi="Times New Roman" w:cs="Times New Roman"/>
          <w:sz w:val="28"/>
        </w:rPr>
        <w:t xml:space="preserve">лнения </w:t>
      </w:r>
      <w:r>
        <w:rPr>
          <w:rFonts w:ascii="Times New Roman" w:hAnsi="Times New Roman" w:cs="Times New Roman"/>
          <w:sz w:val="28"/>
        </w:rPr>
        <w:t>в 2021</w:t>
      </w:r>
      <w:r w:rsidRPr="00E01116">
        <w:rPr>
          <w:rFonts w:ascii="Times New Roman" w:hAnsi="Times New Roman" w:cs="Times New Roman"/>
          <w:sz w:val="28"/>
        </w:rPr>
        <w:t xml:space="preserve"> году </w:t>
      </w:r>
      <w:r w:rsidR="00E01116">
        <w:rPr>
          <w:rFonts w:ascii="Times New Roman" w:hAnsi="Times New Roman" w:cs="Times New Roman"/>
          <w:sz w:val="28"/>
        </w:rPr>
        <w:t xml:space="preserve">мероприятий </w:t>
      </w:r>
      <w:r w:rsidRPr="00E01116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ы</w:t>
      </w:r>
      <w:r w:rsidRPr="00E01116">
        <w:rPr>
          <w:rFonts w:ascii="Times New Roman" w:hAnsi="Times New Roman" w:cs="Times New Roman"/>
          <w:sz w:val="28"/>
        </w:rPr>
        <w:t xml:space="preserve"> развития ЧУ ДПО «Газпром ОНУТЦ» на 2019-2022 гг.</w:t>
      </w:r>
    </w:p>
    <w:p w14:paraId="276ED6AE" w14:textId="77777777" w:rsidR="00E01116" w:rsidRDefault="00E01116" w:rsidP="00E01116">
      <w:pPr>
        <w:pStyle w:val="21"/>
      </w:pPr>
      <w:bookmarkStart w:id="12" w:name="_Toc99357874"/>
      <w:r>
        <w:t>2.2. </w:t>
      </w:r>
      <w:r w:rsidRPr="00E01116">
        <w:t>Учебно-методическое обеспечение</w:t>
      </w:r>
      <w:bookmarkEnd w:id="12"/>
    </w:p>
    <w:p w14:paraId="622E8822" w14:textId="77777777" w:rsidR="00E01116" w:rsidRPr="00E01116" w:rsidRDefault="00E01116" w:rsidP="00E0111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116">
        <w:rPr>
          <w:rFonts w:ascii="Times New Roman" w:hAnsi="Times New Roman" w:cs="Times New Roman"/>
          <w:sz w:val="28"/>
        </w:rPr>
        <w:t xml:space="preserve">Проведенный Комиссией по самообследованию анализ имеющихся программ показал, что все программы, по которым осуществлялась реализация учебного процесса, разработаны в соответствие с Приказом Министерства образования и науки Российской Федерации от 01.07.2013 № 499 </w:t>
      </w:r>
      <w:r w:rsidRPr="00E01116">
        <w:rPr>
          <w:rFonts w:ascii="Times New Roman" w:hAnsi="Times New Roman" w:cs="Times New Roman"/>
          <w:sz w:val="28"/>
        </w:rPr>
        <w:br/>
        <w:t xml:space="preserve">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8"/>
        </w:rPr>
        <w:t>профессиональным программам» (с </w:t>
      </w:r>
      <w:r w:rsidRPr="00E01116">
        <w:rPr>
          <w:rFonts w:ascii="Times New Roman" w:hAnsi="Times New Roman" w:cs="Times New Roman"/>
          <w:sz w:val="28"/>
        </w:rPr>
        <w:t>последующими изменениями и дополнениями), Положением о Системе непрерывного фирменного профессионального образования персонала ПАО «Газпром», утвержденное приказом ПАО </w:t>
      </w:r>
      <w:r>
        <w:rPr>
          <w:rFonts w:ascii="Times New Roman" w:hAnsi="Times New Roman" w:cs="Times New Roman"/>
          <w:sz w:val="28"/>
        </w:rPr>
        <w:t>«Газпром» от 29.01.2016 № 42 (с </w:t>
      </w:r>
      <w:r w:rsidRPr="00E01116">
        <w:rPr>
          <w:rFonts w:ascii="Times New Roman" w:hAnsi="Times New Roman" w:cs="Times New Roman"/>
          <w:sz w:val="28"/>
        </w:rPr>
        <w:t xml:space="preserve">изменениями, утвержденными приказом ПАО «Газпром» </w:t>
      </w:r>
      <w:r w:rsidRPr="00E01116">
        <w:rPr>
          <w:rFonts w:ascii="Times New Roman" w:hAnsi="Times New Roman" w:cs="Times New Roman"/>
          <w:sz w:val="28"/>
        </w:rPr>
        <w:br/>
        <w:t xml:space="preserve">от 14.12.2016 № 810), Требованиями к разработке и оформлению учебно-методических материалов для профессионального обучения и дополнительного профессионального образования персонала дочерних обществ и организаций </w:t>
      </w:r>
      <w:r w:rsidRPr="00E01116">
        <w:rPr>
          <w:rFonts w:ascii="Times New Roman" w:hAnsi="Times New Roman" w:cs="Times New Roman"/>
          <w:sz w:val="28"/>
        </w:rPr>
        <w:lastRenderedPageBreak/>
        <w:t>ПАО «Газпром», утвержденными ПАО «Газпром», от 05.08.2019 № 07/15-5085, срок издания – не позднее 5 лет. Все программы утверждены директором «Газпром ОНУТЦ».</w:t>
      </w:r>
    </w:p>
    <w:p w14:paraId="2E295FA9" w14:textId="77777777" w:rsidR="00E01116" w:rsidRPr="00E01116" w:rsidRDefault="00E01116" w:rsidP="00E0111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116">
        <w:rPr>
          <w:rFonts w:ascii="Times New Roman" w:hAnsi="Times New Roman" w:cs="Times New Roman"/>
          <w:sz w:val="28"/>
        </w:rPr>
        <w:t>При разработке программ повышения квалификации и профессиональной переподготовки делался упор на отраслевую направленность, практическую подготовку и развитие деловых качеств руководителей и специалистов. На практические занятия, согласно учебно-программной документации, отводится не менее 60 % времени от общего количества учебных часов.</w:t>
      </w:r>
    </w:p>
    <w:p w14:paraId="0447B209" w14:textId="77777777" w:rsidR="00E01116" w:rsidRPr="00E01116" w:rsidRDefault="00E01116" w:rsidP="002F011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116">
        <w:rPr>
          <w:rFonts w:ascii="Times New Roman" w:hAnsi="Times New Roman" w:cs="Times New Roman"/>
          <w:sz w:val="28"/>
        </w:rPr>
        <w:t>Все реализуемые программы были утверждены в установленные сроки.</w:t>
      </w:r>
    </w:p>
    <w:p w14:paraId="4D85BC5D" w14:textId="6D0E565B" w:rsidR="002F0114" w:rsidRPr="002F0114" w:rsidRDefault="002F0114" w:rsidP="002F011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114">
        <w:rPr>
          <w:rFonts w:ascii="Times New Roman" w:hAnsi="Times New Roman" w:cs="Times New Roman"/>
          <w:sz w:val="28"/>
        </w:rPr>
        <w:t>В рамках обес</w:t>
      </w:r>
      <w:r>
        <w:rPr>
          <w:rFonts w:ascii="Times New Roman" w:hAnsi="Times New Roman" w:cs="Times New Roman"/>
          <w:sz w:val="28"/>
        </w:rPr>
        <w:t>печения учебного процесса в 2021</w:t>
      </w:r>
      <w:r w:rsidRPr="002F0114">
        <w:rPr>
          <w:rFonts w:ascii="Times New Roman" w:hAnsi="Times New Roman" w:cs="Times New Roman"/>
          <w:sz w:val="28"/>
        </w:rPr>
        <w:t xml:space="preserve"> г. было разработано </w:t>
      </w:r>
      <w:r w:rsidRPr="002F0114">
        <w:rPr>
          <w:rFonts w:ascii="Times New Roman" w:hAnsi="Times New Roman" w:cs="Times New Roman"/>
          <w:sz w:val="28"/>
        </w:rPr>
        <w:br/>
        <w:t xml:space="preserve">и актуализировано </w:t>
      </w:r>
      <w:r>
        <w:rPr>
          <w:rFonts w:ascii="Times New Roman" w:hAnsi="Times New Roman" w:cs="Times New Roman"/>
          <w:sz w:val="28"/>
        </w:rPr>
        <w:t>191</w:t>
      </w:r>
      <w:r w:rsidRPr="002F0114">
        <w:rPr>
          <w:rFonts w:ascii="Times New Roman" w:hAnsi="Times New Roman" w:cs="Times New Roman"/>
          <w:sz w:val="28"/>
        </w:rPr>
        <w:t xml:space="preserve"> единиц</w:t>
      </w:r>
      <w:r>
        <w:rPr>
          <w:rFonts w:ascii="Times New Roman" w:hAnsi="Times New Roman" w:cs="Times New Roman"/>
          <w:sz w:val="28"/>
        </w:rPr>
        <w:t>а</w:t>
      </w:r>
      <w:r w:rsidRPr="002F0114">
        <w:rPr>
          <w:rFonts w:ascii="Times New Roman" w:hAnsi="Times New Roman" w:cs="Times New Roman"/>
          <w:sz w:val="28"/>
        </w:rPr>
        <w:t xml:space="preserve"> учебно-методических материалов</w:t>
      </w:r>
      <w:r w:rsidR="00073122">
        <w:rPr>
          <w:rFonts w:ascii="Times New Roman" w:hAnsi="Times New Roman" w:cs="Times New Roman"/>
          <w:sz w:val="28"/>
        </w:rPr>
        <w:t>.</w:t>
      </w:r>
    </w:p>
    <w:p w14:paraId="1E98255D" w14:textId="43884932" w:rsidR="003A62A3" w:rsidRPr="003A62A3" w:rsidRDefault="003A62A3" w:rsidP="003A62A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3" w:name="_Toc5743261"/>
      <w:bookmarkStart w:id="14" w:name="_Toc5631647"/>
      <w:bookmarkStart w:id="15" w:name="_Toc5624519"/>
      <w:r w:rsidRPr="003A62A3">
        <w:rPr>
          <w:rFonts w:ascii="Times New Roman" w:hAnsi="Times New Roman" w:cs="Times New Roman"/>
          <w:sz w:val="28"/>
        </w:rPr>
        <w:t>В целях совершенствования образовательного процесса в 202</w:t>
      </w:r>
      <w:r w:rsidR="00073122">
        <w:rPr>
          <w:rFonts w:ascii="Times New Roman" w:hAnsi="Times New Roman" w:cs="Times New Roman"/>
          <w:sz w:val="28"/>
        </w:rPr>
        <w:t>1</w:t>
      </w:r>
      <w:r w:rsidRPr="003A62A3">
        <w:rPr>
          <w:rFonts w:ascii="Times New Roman" w:hAnsi="Times New Roman" w:cs="Times New Roman"/>
          <w:sz w:val="28"/>
        </w:rPr>
        <w:t xml:space="preserve"> г. преподавателям предоставлялась возможность:</w:t>
      </w:r>
      <w:bookmarkEnd w:id="13"/>
      <w:bookmarkEnd w:id="14"/>
      <w:bookmarkEnd w:id="15"/>
      <w:r w:rsidRPr="003A62A3">
        <w:rPr>
          <w:rFonts w:ascii="Times New Roman" w:hAnsi="Times New Roman" w:cs="Times New Roman"/>
          <w:sz w:val="28"/>
        </w:rPr>
        <w:t xml:space="preserve"> </w:t>
      </w:r>
    </w:p>
    <w:p w14:paraId="4DDE11A3" w14:textId="77777777" w:rsidR="003A62A3" w:rsidRPr="003A62A3" w:rsidRDefault="003A62A3" w:rsidP="003A62A3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>использовать методические ра</w:t>
      </w:r>
      <w:r>
        <w:rPr>
          <w:rFonts w:ascii="Times New Roman" w:hAnsi="Times New Roman" w:cs="Times New Roman"/>
          <w:sz w:val="28"/>
        </w:rPr>
        <w:t>зработки, имеющиеся в «Газпром ОНУТЦ»</w:t>
      </w:r>
      <w:r w:rsidRPr="003A62A3">
        <w:rPr>
          <w:rFonts w:ascii="Times New Roman" w:hAnsi="Times New Roman" w:cs="Times New Roman"/>
          <w:sz w:val="28"/>
        </w:rPr>
        <w:t>;</w:t>
      </w:r>
    </w:p>
    <w:p w14:paraId="5B578489" w14:textId="77777777" w:rsidR="003A62A3" w:rsidRPr="003A62A3" w:rsidRDefault="003A62A3" w:rsidP="003A62A3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>получать методическую помощи в разработке учебно-программной и иной документации, необходимой для осуществления педагогической деятельности;</w:t>
      </w:r>
    </w:p>
    <w:p w14:paraId="4784724E" w14:textId="77777777" w:rsidR="003A62A3" w:rsidRPr="003A62A3" w:rsidRDefault="003A62A3" w:rsidP="003A62A3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>получать методическую помощи в области методики преподавания;</w:t>
      </w:r>
    </w:p>
    <w:p w14:paraId="3F2201D0" w14:textId="77777777" w:rsidR="003A62A3" w:rsidRPr="003A62A3" w:rsidRDefault="003A62A3" w:rsidP="003A62A3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>получать информацию по результатам проверок качества преподавательской деятельности.</w:t>
      </w:r>
    </w:p>
    <w:p w14:paraId="16AC5C7C" w14:textId="531298F0" w:rsidR="003A62A3" w:rsidRPr="003A62A3" w:rsidRDefault="003A62A3" w:rsidP="003A62A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 xml:space="preserve">В образовательной деятельности «Газпром ОНУТЦ» для оценки знаний слушателей используются следующие </w:t>
      </w:r>
      <w:r w:rsidR="009C6EA0">
        <w:rPr>
          <w:rFonts w:ascii="Times New Roman" w:hAnsi="Times New Roman" w:cs="Times New Roman"/>
          <w:sz w:val="28"/>
        </w:rPr>
        <w:t>ресурсы</w:t>
      </w:r>
      <w:r w:rsidRPr="003A62A3">
        <w:rPr>
          <w:rFonts w:ascii="Times New Roman" w:hAnsi="Times New Roman" w:cs="Times New Roman"/>
          <w:sz w:val="28"/>
        </w:rPr>
        <w:t>:</w:t>
      </w:r>
    </w:p>
    <w:p w14:paraId="6D64C54E" w14:textId="2B4448C9" w:rsidR="003A62A3" w:rsidRPr="003A62A3" w:rsidRDefault="003A62A3" w:rsidP="003A62A3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>интерактивные обучающие системы (д</w:t>
      </w:r>
      <w:r w:rsidR="009C6EA0">
        <w:rPr>
          <w:rFonts w:ascii="Times New Roman" w:hAnsi="Times New Roman" w:cs="Times New Roman"/>
          <w:sz w:val="28"/>
        </w:rPr>
        <w:t xml:space="preserve">алее ИОС), тренажеры-имитаторы </w:t>
      </w:r>
      <w:r w:rsidRPr="003A62A3">
        <w:rPr>
          <w:rFonts w:ascii="Times New Roman" w:hAnsi="Times New Roman" w:cs="Times New Roman"/>
          <w:sz w:val="28"/>
        </w:rPr>
        <w:t>и пр.;</w:t>
      </w:r>
    </w:p>
    <w:p w14:paraId="4DF22D62" w14:textId="77777777" w:rsidR="003A62A3" w:rsidRPr="003A62A3" w:rsidRDefault="003A62A3" w:rsidP="003A62A3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 xml:space="preserve">учебно-методические материалы (задания к выпускным работам, тестовые материалы и пр.). </w:t>
      </w:r>
    </w:p>
    <w:p w14:paraId="5EC3DFBE" w14:textId="77777777" w:rsidR="003A62A3" w:rsidRPr="003A62A3" w:rsidRDefault="003A62A3" w:rsidP="003A62A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 xml:space="preserve">Качество обучения и результативность обеспечивается организацией учебной, учебно-методической работы, современной материально-технической базой. По каждому учебному плану используется система контроля знаний слушателей: текущий (промежуточный) и итоговый.  </w:t>
      </w:r>
    </w:p>
    <w:p w14:paraId="1B6B5F62" w14:textId="1145FDA2" w:rsidR="003A62A3" w:rsidRPr="003A62A3" w:rsidRDefault="003A62A3" w:rsidP="003A62A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>Текущий и промежуточный контроль знаний осуществля</w:t>
      </w:r>
      <w:r w:rsidR="00EC3D56">
        <w:rPr>
          <w:rFonts w:ascii="Times New Roman" w:hAnsi="Times New Roman" w:cs="Times New Roman"/>
          <w:sz w:val="28"/>
        </w:rPr>
        <w:t>е</w:t>
      </w:r>
      <w:r w:rsidRPr="003A62A3">
        <w:rPr>
          <w:rFonts w:ascii="Times New Roman" w:hAnsi="Times New Roman" w:cs="Times New Roman"/>
          <w:sz w:val="28"/>
        </w:rPr>
        <w:t xml:space="preserve">тся </w:t>
      </w:r>
      <w:r w:rsidRPr="003A62A3">
        <w:rPr>
          <w:rFonts w:ascii="Times New Roman" w:hAnsi="Times New Roman" w:cs="Times New Roman"/>
          <w:sz w:val="28"/>
        </w:rPr>
        <w:br/>
        <w:t xml:space="preserve">с использованием оценочных средств, разработанных преподавателями, </w:t>
      </w:r>
      <w:r w:rsidRPr="003A62A3">
        <w:rPr>
          <w:rFonts w:ascii="Times New Roman" w:hAnsi="Times New Roman" w:cs="Times New Roman"/>
          <w:sz w:val="28"/>
        </w:rPr>
        <w:br/>
        <w:t xml:space="preserve">и проводится в форме контрольных работ, устных опросов, тестов, включая компьютерные, с использованием </w:t>
      </w:r>
      <w:r w:rsidR="002A2C76">
        <w:rPr>
          <w:rFonts w:ascii="Times New Roman" w:hAnsi="Times New Roman" w:cs="Times New Roman"/>
          <w:sz w:val="28"/>
        </w:rPr>
        <w:t>И</w:t>
      </w:r>
      <w:r w:rsidRPr="003A62A3">
        <w:rPr>
          <w:rFonts w:ascii="Times New Roman" w:hAnsi="Times New Roman" w:cs="Times New Roman"/>
          <w:sz w:val="28"/>
        </w:rPr>
        <w:t>ОС, разработанных «Газпром ОНУТЦ».</w:t>
      </w:r>
    </w:p>
    <w:p w14:paraId="4A304CF5" w14:textId="0B952B7E" w:rsidR="009C6EA0" w:rsidRPr="003A62A3" w:rsidRDefault="009C6EA0" w:rsidP="009C6EA0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Итоговая аттестация</w:t>
      </w:r>
      <w:r w:rsidRPr="003A62A3">
        <w:rPr>
          <w:rFonts w:ascii="Times New Roman" w:hAnsi="Times New Roman" w:cs="Times New Roman"/>
          <w:sz w:val="28"/>
        </w:rPr>
        <w:t xml:space="preserve"> проводится в форме контрольных работ, устных опросов, тестов, включая компьютерные, с использованием </w:t>
      </w:r>
      <w:r>
        <w:rPr>
          <w:rFonts w:ascii="Times New Roman" w:hAnsi="Times New Roman" w:cs="Times New Roman"/>
          <w:sz w:val="28"/>
        </w:rPr>
        <w:t>И</w:t>
      </w:r>
      <w:r w:rsidRPr="003A62A3">
        <w:rPr>
          <w:rFonts w:ascii="Times New Roman" w:hAnsi="Times New Roman" w:cs="Times New Roman"/>
          <w:sz w:val="28"/>
        </w:rPr>
        <w:t>ОС, разработанных «Газпром О</w:t>
      </w:r>
      <w:r>
        <w:rPr>
          <w:rFonts w:ascii="Times New Roman" w:hAnsi="Times New Roman" w:cs="Times New Roman"/>
          <w:sz w:val="28"/>
        </w:rPr>
        <w:t>НУТЦ», экзамена, защиты итоговых аттестационных работ.</w:t>
      </w:r>
    </w:p>
    <w:p w14:paraId="0136E089" w14:textId="77777777" w:rsidR="003A62A3" w:rsidRPr="003A62A3" w:rsidRDefault="003A62A3" w:rsidP="003A62A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>Содержание вопросов итогового контроля в полной мере позволяет оценить степень освоения слушателями пройденного материала.</w:t>
      </w:r>
    </w:p>
    <w:p w14:paraId="3150A882" w14:textId="4FA62074" w:rsidR="003A62A3" w:rsidRPr="003A62A3" w:rsidRDefault="003A62A3" w:rsidP="003A62A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2A3">
        <w:rPr>
          <w:rFonts w:ascii="Times New Roman" w:hAnsi="Times New Roman" w:cs="Times New Roman"/>
          <w:sz w:val="28"/>
        </w:rPr>
        <w:t xml:space="preserve">В таблице 6 представлен список </w:t>
      </w:r>
      <w:r w:rsidR="009C6E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дополнительных профессиональных программ</w:t>
      </w:r>
      <w:r>
        <w:rPr>
          <w:rFonts w:ascii="Times New Roman" w:hAnsi="Times New Roman" w:cs="Times New Roman"/>
          <w:sz w:val="28"/>
        </w:rPr>
        <w:t>, разработанных в 2021</w:t>
      </w:r>
      <w:r w:rsidRPr="003A62A3">
        <w:rPr>
          <w:rFonts w:ascii="Times New Roman" w:hAnsi="Times New Roman" w:cs="Times New Roman"/>
          <w:sz w:val="28"/>
        </w:rPr>
        <w:t xml:space="preserve"> году.</w:t>
      </w:r>
    </w:p>
    <w:p w14:paraId="7E5D5AAA" w14:textId="28BAF38F" w:rsidR="006B1BD9" w:rsidRPr="00C90695" w:rsidRDefault="006B1BD9" w:rsidP="00B5288A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9C6EA0" w:rsidRPr="00C9069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дополнительных профессиональных программ</w:t>
      </w:r>
      <w:r w:rsidRPr="00C9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разработанных в 2021 году</w:t>
      </w:r>
    </w:p>
    <w:p w14:paraId="5E6C367C" w14:textId="77777777" w:rsidR="006B1BD9" w:rsidRPr="006B1BD9" w:rsidRDefault="006B1BD9" w:rsidP="006B1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072"/>
      </w:tblGrid>
      <w:tr w:rsidR="006B1BD9" w:rsidRPr="00010919" w14:paraId="3AE980D7" w14:textId="77777777" w:rsidTr="006B1BD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BE7" w14:textId="77777777" w:rsidR="006B1BD9" w:rsidRPr="00010919" w:rsidRDefault="006B1BD9" w:rsidP="0001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109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C98" w14:textId="77777777" w:rsidR="006B1BD9" w:rsidRPr="00010919" w:rsidRDefault="006B1BD9" w:rsidP="0001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6B1BD9" w:rsidRPr="00010919" w14:paraId="0E51CA91" w14:textId="77777777" w:rsidTr="006B1BD9">
        <w:tc>
          <w:tcPr>
            <w:tcW w:w="709" w:type="dxa"/>
          </w:tcPr>
          <w:p w14:paraId="2B00880E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223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E7053A8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аудитор системы менеджмента качества </w:t>
            </w:r>
          </w:p>
          <w:p w14:paraId="46463450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по ГОСТ Р ИСО 9001–2015 (ISO 9001:2015)</w:t>
            </w:r>
          </w:p>
        </w:tc>
      </w:tr>
      <w:tr w:rsidR="006B1BD9" w:rsidRPr="00010919" w14:paraId="097CD4A5" w14:textId="77777777" w:rsidTr="006B1BD9">
        <w:tc>
          <w:tcPr>
            <w:tcW w:w="709" w:type="dxa"/>
          </w:tcPr>
          <w:p w14:paraId="72D4C68F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223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7D24A64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Доходы и расходы организации</w:t>
            </w:r>
          </w:p>
        </w:tc>
      </w:tr>
      <w:tr w:rsidR="006B1BD9" w:rsidRPr="00010919" w14:paraId="2A36797E" w14:textId="77777777" w:rsidTr="006B1BD9">
        <w:tc>
          <w:tcPr>
            <w:tcW w:w="709" w:type="dxa"/>
          </w:tcPr>
          <w:p w14:paraId="14F66A27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223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C531416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Применение знаковой сигнализации для организации движения транспортных средств с привлечением сигнальщика</w:t>
            </w:r>
          </w:p>
        </w:tc>
      </w:tr>
      <w:tr w:rsidR="006B1BD9" w:rsidRPr="00010919" w14:paraId="13C82F24" w14:textId="77777777" w:rsidTr="006B1BD9">
        <w:tc>
          <w:tcPr>
            <w:tcW w:w="709" w:type="dxa"/>
          </w:tcPr>
          <w:p w14:paraId="06DFA707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223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D175943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Онлайн-обучение в образовательных организациях</w:t>
            </w:r>
          </w:p>
        </w:tc>
      </w:tr>
      <w:tr w:rsidR="006B1BD9" w:rsidRPr="00010919" w14:paraId="34BA4E55" w14:textId="77777777" w:rsidTr="006B1BD9">
        <w:tc>
          <w:tcPr>
            <w:tcW w:w="709" w:type="dxa"/>
          </w:tcPr>
          <w:p w14:paraId="01C53CB7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223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6B6FAA5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 руководителей и специалистов производственной деятельности</w:t>
            </w:r>
          </w:p>
        </w:tc>
      </w:tr>
      <w:tr w:rsidR="006B1BD9" w:rsidRPr="00010919" w14:paraId="6987F42F" w14:textId="77777777" w:rsidTr="006B1BD9">
        <w:tc>
          <w:tcPr>
            <w:tcW w:w="709" w:type="dxa"/>
          </w:tcPr>
          <w:p w14:paraId="6A5BDACC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223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0E5C373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 руководителей и специалистов непроизводственной деятельности</w:t>
            </w:r>
          </w:p>
        </w:tc>
      </w:tr>
      <w:tr w:rsidR="006B1BD9" w:rsidRPr="00010919" w14:paraId="5205EF2A" w14:textId="77777777" w:rsidTr="006B1BD9">
        <w:tc>
          <w:tcPr>
            <w:tcW w:w="709" w:type="dxa"/>
          </w:tcPr>
          <w:p w14:paraId="1FAF8E03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223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CE7C1E3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онлайн-обучения</w:t>
            </w:r>
          </w:p>
        </w:tc>
      </w:tr>
      <w:tr w:rsidR="006B1BD9" w:rsidRPr="00010919" w14:paraId="4F9F5346" w14:textId="77777777" w:rsidTr="006B1BD9">
        <w:tc>
          <w:tcPr>
            <w:tcW w:w="709" w:type="dxa"/>
          </w:tcPr>
          <w:p w14:paraId="48B505F5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223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3B270D4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Пошаговое формирование и развитие культуры безопасности</w:t>
            </w:r>
          </w:p>
        </w:tc>
      </w:tr>
      <w:tr w:rsidR="006B1BD9" w:rsidRPr="00010919" w14:paraId="5EFC59D7" w14:textId="77777777" w:rsidTr="006B1BD9">
        <w:tc>
          <w:tcPr>
            <w:tcW w:w="709" w:type="dxa"/>
          </w:tcPr>
          <w:p w14:paraId="2E4A919A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223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DC08D5E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Поведенческий аудит безопасности</w:t>
            </w:r>
          </w:p>
        </w:tc>
      </w:tr>
      <w:tr w:rsidR="006B1BD9" w:rsidRPr="00010919" w14:paraId="2A495EA3" w14:textId="77777777" w:rsidTr="006B1BD9">
        <w:tc>
          <w:tcPr>
            <w:tcW w:w="709" w:type="dxa"/>
          </w:tcPr>
          <w:p w14:paraId="120F6F57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52F1519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оборудования электрохимической защиты производства ООО «НПО «Нефтегазкомплекс-ЭХЗ»</w:t>
            </w:r>
          </w:p>
        </w:tc>
      </w:tr>
      <w:tr w:rsidR="006B1BD9" w:rsidRPr="00010919" w14:paraId="6AB7AA74" w14:textId="77777777" w:rsidTr="006B1BD9">
        <w:tc>
          <w:tcPr>
            <w:tcW w:w="709" w:type="dxa"/>
          </w:tcPr>
          <w:p w14:paraId="5BC0651C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EF3D176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Эксплуатация основного технологического оборудования ГРС типа «ИСТОК»</w:t>
            </w:r>
          </w:p>
        </w:tc>
      </w:tr>
      <w:tr w:rsidR="006B1BD9" w:rsidRPr="00010919" w14:paraId="4009E8C6" w14:textId="77777777" w:rsidTr="006B1BD9">
        <w:tc>
          <w:tcPr>
            <w:tcW w:w="709" w:type="dxa"/>
          </w:tcPr>
          <w:p w14:paraId="23131775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E77ABE3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Эксплуатация оборудования компрессорных станций.</w:t>
            </w:r>
          </w:p>
        </w:tc>
      </w:tr>
      <w:tr w:rsidR="006B1BD9" w:rsidRPr="00010919" w14:paraId="4BE04691" w14:textId="77777777" w:rsidTr="006B1BD9">
        <w:tc>
          <w:tcPr>
            <w:tcW w:w="709" w:type="dxa"/>
          </w:tcPr>
          <w:p w14:paraId="5733CE71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983AF12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Конструкция и технология ремонта газоперекачивающего агрегата ГПА-Ц-16</w:t>
            </w:r>
          </w:p>
        </w:tc>
      </w:tr>
      <w:tr w:rsidR="006B1BD9" w:rsidRPr="00010919" w14:paraId="6C794E78" w14:textId="77777777" w:rsidTr="006B1BD9">
        <w:tc>
          <w:tcPr>
            <w:tcW w:w="709" w:type="dxa"/>
          </w:tcPr>
          <w:p w14:paraId="75FFFA6B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36E197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 качества сварных соединений</w:t>
            </w:r>
          </w:p>
        </w:tc>
      </w:tr>
      <w:tr w:rsidR="006B1BD9" w:rsidRPr="00010919" w14:paraId="40ACE97B" w14:textId="77777777" w:rsidTr="006B1BD9">
        <w:tc>
          <w:tcPr>
            <w:tcW w:w="709" w:type="dxa"/>
          </w:tcPr>
          <w:p w14:paraId="04C4521A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A8E5056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газового оборудования</w:t>
            </w:r>
          </w:p>
        </w:tc>
      </w:tr>
      <w:tr w:rsidR="006B1BD9" w:rsidRPr="00010919" w14:paraId="5C9C35A4" w14:textId="77777777" w:rsidTr="006B1BD9">
        <w:tc>
          <w:tcPr>
            <w:tcW w:w="709" w:type="dxa"/>
          </w:tcPr>
          <w:p w14:paraId="4485DF70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ED997AA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Отработка алгоритмов управления АГРС-НП (нового поколения) типа «ИСТОК»</w:t>
            </w:r>
          </w:p>
        </w:tc>
      </w:tr>
      <w:tr w:rsidR="006B1BD9" w:rsidRPr="00010919" w14:paraId="73C21FB8" w14:textId="77777777" w:rsidTr="006B1BD9">
        <w:tc>
          <w:tcPr>
            <w:tcW w:w="709" w:type="dxa"/>
          </w:tcPr>
          <w:p w14:paraId="6FC2A918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9DDF9BA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сухих газодинамических уплотнений производства ООО «Джон Крейн-Искра»</w:t>
            </w:r>
          </w:p>
        </w:tc>
      </w:tr>
      <w:tr w:rsidR="006B1BD9" w:rsidRPr="00010919" w14:paraId="735D83B9" w14:textId="77777777" w:rsidTr="006B1BD9">
        <w:tc>
          <w:tcPr>
            <w:tcW w:w="709" w:type="dxa"/>
          </w:tcPr>
          <w:p w14:paraId="7947DD29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4FC6FE5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Монтаж-демонтаж газодинамических уплотнений производства ООО «ТРЭМ-Казань» в компрессорные машины и нагнетатели ПО2017 СГДУ</w:t>
            </w:r>
          </w:p>
        </w:tc>
      </w:tr>
      <w:tr w:rsidR="006B1BD9" w:rsidRPr="00010919" w14:paraId="5CBC80E8" w14:textId="77777777" w:rsidTr="006B1BD9">
        <w:tc>
          <w:tcPr>
            <w:tcW w:w="709" w:type="dxa"/>
          </w:tcPr>
          <w:p w14:paraId="659340BF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D27D8FE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эксплуатация САУ ГПА, САУ КЦ, АСУ ТП, АСУ Э, АСПС, КЗ и ПТ на базе комплекса средств контроля и управления ООО внедренческая фирма «ЭЛНА»</w:t>
            </w:r>
          </w:p>
        </w:tc>
      </w:tr>
      <w:tr w:rsidR="006B1BD9" w:rsidRPr="00010919" w14:paraId="57ED9181" w14:textId="77777777" w:rsidTr="006B1BD9">
        <w:tc>
          <w:tcPr>
            <w:tcW w:w="709" w:type="dxa"/>
          </w:tcPr>
          <w:p w14:paraId="46AA2F0E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9DBFFB6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Конструкция ГТД серии ПС-90 и особенности его эксплуатации. Поиск и устранение неисправностей в условиях компрессорной станции. Проведение технического обслуживания</w:t>
            </w:r>
          </w:p>
        </w:tc>
      </w:tr>
      <w:tr w:rsidR="006B1BD9" w:rsidRPr="00010919" w14:paraId="7951AC8E" w14:textId="77777777" w:rsidTr="006B1BD9">
        <w:tc>
          <w:tcPr>
            <w:tcW w:w="709" w:type="dxa"/>
          </w:tcPr>
          <w:p w14:paraId="4FF3D808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8B38066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Устройство и особенности эксплуатации ГПА с ГТД НК-16СТ, НК-16-18СТД, НК-38СТ</w:t>
            </w:r>
          </w:p>
        </w:tc>
      </w:tr>
      <w:tr w:rsidR="006B1BD9" w:rsidRPr="00010919" w14:paraId="243E9C1A" w14:textId="77777777" w:rsidTr="006B1BD9">
        <w:tc>
          <w:tcPr>
            <w:tcW w:w="709" w:type="dxa"/>
          </w:tcPr>
          <w:p w14:paraId="4D55CC2E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F86DFA4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Формуляр целевых проверок на ГРС</w:t>
            </w:r>
          </w:p>
        </w:tc>
      </w:tr>
      <w:tr w:rsidR="006B1BD9" w:rsidRPr="00010919" w14:paraId="5EC17FAF" w14:textId="77777777" w:rsidTr="006B1BD9">
        <w:tc>
          <w:tcPr>
            <w:tcW w:w="709" w:type="dxa"/>
          </w:tcPr>
          <w:p w14:paraId="10F75F4D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D0FB5E1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Эксплуатация АГРС-НП (нового поколения) типа «Прогресс»</w:t>
            </w:r>
          </w:p>
        </w:tc>
      </w:tr>
      <w:tr w:rsidR="006B1BD9" w:rsidRPr="00010919" w14:paraId="682E7C72" w14:textId="77777777" w:rsidTr="006B1BD9">
        <w:tc>
          <w:tcPr>
            <w:tcW w:w="709" w:type="dxa"/>
          </w:tcPr>
          <w:p w14:paraId="404C3BA9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7998920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Порядок настройки и технологического обслуживания одоризаторов газа</w:t>
            </w:r>
          </w:p>
        </w:tc>
      </w:tr>
      <w:tr w:rsidR="006B1BD9" w:rsidRPr="00010919" w14:paraId="0DE27897" w14:textId="77777777" w:rsidTr="006B1BD9">
        <w:tc>
          <w:tcPr>
            <w:tcW w:w="709" w:type="dxa"/>
          </w:tcPr>
          <w:p w14:paraId="5A6909DD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AAC4512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Финансовая оценка и обоснование инвестиционных проектов</w:t>
            </w:r>
          </w:p>
        </w:tc>
      </w:tr>
      <w:tr w:rsidR="006B1BD9" w:rsidRPr="00010919" w14:paraId="162342F0" w14:textId="77777777" w:rsidTr="006B1BD9">
        <w:tc>
          <w:tcPr>
            <w:tcW w:w="709" w:type="dxa"/>
          </w:tcPr>
          <w:p w14:paraId="44390369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A44A2B8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Бухгалтерский учет: новации и проблемы отчетного года</w:t>
            </w:r>
          </w:p>
        </w:tc>
      </w:tr>
      <w:tr w:rsidR="006B1BD9" w:rsidRPr="00010919" w14:paraId="256BAAE2" w14:textId="77777777" w:rsidTr="006B1BD9">
        <w:tc>
          <w:tcPr>
            <w:tcW w:w="709" w:type="dxa"/>
          </w:tcPr>
          <w:p w14:paraId="61CBBFB6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08690BE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средств, нематериальных активов и материально-производственных запасов. Сложные вопросы и последние изменения в бухгалтерском и налоговом учете</w:t>
            </w:r>
          </w:p>
        </w:tc>
      </w:tr>
      <w:tr w:rsidR="006B1BD9" w:rsidRPr="00010919" w14:paraId="2190979D" w14:textId="77777777" w:rsidTr="006B1BD9">
        <w:tc>
          <w:tcPr>
            <w:tcW w:w="709" w:type="dxa"/>
          </w:tcPr>
          <w:p w14:paraId="2E875C1F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9E5D7B2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платы. Сложные вопросы оплаты труда, налоги и взносы</w:t>
            </w:r>
          </w:p>
        </w:tc>
      </w:tr>
      <w:tr w:rsidR="006B1BD9" w:rsidRPr="00010919" w14:paraId="7226D05A" w14:textId="77777777" w:rsidTr="006B1BD9">
        <w:tc>
          <w:tcPr>
            <w:tcW w:w="709" w:type="dxa"/>
          </w:tcPr>
          <w:p w14:paraId="4315349B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8FFE98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Система энергоменеджмента организации. Методы проведения внутреннего аудита в соответствии с требованиями ISO 19011:2018</w:t>
            </w:r>
          </w:p>
        </w:tc>
      </w:tr>
      <w:tr w:rsidR="006B1BD9" w:rsidRPr="00010919" w14:paraId="33806954" w14:textId="77777777" w:rsidTr="006B1BD9">
        <w:tc>
          <w:tcPr>
            <w:tcW w:w="709" w:type="dxa"/>
          </w:tcPr>
          <w:p w14:paraId="5614034E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8CFB5DB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электротехнического персонала в соответствии с требованиями Правил технической эксплуатации электроустановок потребителей</w:t>
            </w:r>
          </w:p>
        </w:tc>
      </w:tr>
      <w:tr w:rsidR="006B1BD9" w:rsidRPr="00010919" w14:paraId="45383147" w14:textId="77777777" w:rsidTr="006B1BD9">
        <w:tc>
          <w:tcPr>
            <w:tcW w:w="709" w:type="dxa"/>
          </w:tcPr>
          <w:p w14:paraId="60557C07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A840171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эксплуатирующих тепловые энергоустановки в соответствии с требованиями Правил технической эксплуатации тепловых энергоустановок</w:t>
            </w:r>
          </w:p>
        </w:tc>
      </w:tr>
      <w:tr w:rsidR="006B1BD9" w:rsidRPr="00010919" w14:paraId="6E1BB7DF" w14:textId="77777777" w:rsidTr="006B1BD9">
        <w:tc>
          <w:tcPr>
            <w:tcW w:w="709" w:type="dxa"/>
          </w:tcPr>
          <w:p w14:paraId="17C759D8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5CE8045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педагогических работников, осуществляющих обучение персонала служб газораспределения в соответствии с Концепцией технического развития ГРС</w:t>
            </w:r>
          </w:p>
        </w:tc>
      </w:tr>
      <w:tr w:rsidR="006B1BD9" w:rsidRPr="00010919" w14:paraId="00E0F2DD" w14:textId="77777777" w:rsidTr="006B1BD9">
        <w:tc>
          <w:tcPr>
            <w:tcW w:w="709" w:type="dxa"/>
          </w:tcPr>
          <w:p w14:paraId="3869D9ED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DA32F0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Планирование и расстановка приоритетов в условиях многозадачности</w:t>
            </w:r>
          </w:p>
        </w:tc>
      </w:tr>
      <w:tr w:rsidR="006B1BD9" w:rsidRPr="00010919" w14:paraId="71F68019" w14:textId="77777777" w:rsidTr="006B1BD9">
        <w:tc>
          <w:tcPr>
            <w:tcW w:w="709" w:type="dxa"/>
          </w:tcPr>
          <w:p w14:paraId="50D1BB50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90BBA4B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руководителя и сотрудников</w:t>
            </w:r>
          </w:p>
        </w:tc>
      </w:tr>
      <w:tr w:rsidR="006B1BD9" w:rsidRPr="00010919" w14:paraId="1D2D39FD" w14:textId="77777777" w:rsidTr="006B1BD9">
        <w:tc>
          <w:tcPr>
            <w:tcW w:w="709" w:type="dxa"/>
          </w:tcPr>
          <w:p w14:paraId="189D2968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04A4B07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  <w:tr w:rsidR="006B1BD9" w:rsidRPr="00010919" w14:paraId="2003AE47" w14:textId="77777777" w:rsidTr="006B1BD9">
        <w:tc>
          <w:tcPr>
            <w:tcW w:w="709" w:type="dxa"/>
          </w:tcPr>
          <w:p w14:paraId="6B166EB5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6A200C0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Обучение и развитие наставников в организации</w:t>
            </w:r>
          </w:p>
        </w:tc>
      </w:tr>
      <w:tr w:rsidR="006B1BD9" w:rsidRPr="00010919" w14:paraId="6ECFB94A" w14:textId="77777777" w:rsidTr="006B1BD9">
        <w:tc>
          <w:tcPr>
            <w:tcW w:w="709" w:type="dxa"/>
          </w:tcPr>
          <w:p w14:paraId="48419C2E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8116801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Сопровождение и эксплуатационная поддержка АСУ ТП КЦ серии «РИУС-Р»</w:t>
            </w:r>
          </w:p>
        </w:tc>
      </w:tr>
      <w:tr w:rsidR="006B1BD9" w:rsidRPr="00010919" w14:paraId="37314C23" w14:textId="77777777" w:rsidTr="006B1BD9">
        <w:tc>
          <w:tcPr>
            <w:tcW w:w="709" w:type="dxa"/>
          </w:tcPr>
          <w:p w14:paraId="32043E4D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7D6D188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Эксплуатационное сопровождение и обслуживание СПА и КЗ, САУ ГПА «Квант-Р»</w:t>
            </w:r>
          </w:p>
        </w:tc>
      </w:tr>
      <w:tr w:rsidR="006B1BD9" w:rsidRPr="00010919" w14:paraId="1D4B4DF5" w14:textId="77777777" w:rsidTr="006B1BD9">
        <w:tc>
          <w:tcPr>
            <w:tcW w:w="709" w:type="dxa"/>
          </w:tcPr>
          <w:p w14:paraId="7942AC9C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DE4CAF8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Расходомеры переменного перепада давления</w:t>
            </w:r>
          </w:p>
        </w:tc>
      </w:tr>
      <w:tr w:rsidR="006B1BD9" w:rsidRPr="00010919" w14:paraId="68E1B075" w14:textId="77777777" w:rsidTr="006B1BD9">
        <w:tc>
          <w:tcPr>
            <w:tcW w:w="709" w:type="dxa"/>
          </w:tcPr>
          <w:p w14:paraId="6CFA7CE1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095AB83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оборудования газоизмерительной станции</w:t>
            </w:r>
          </w:p>
        </w:tc>
      </w:tr>
      <w:tr w:rsidR="006B1BD9" w:rsidRPr="00010919" w14:paraId="5D894B5C" w14:textId="77777777" w:rsidTr="006B1BD9">
        <w:tc>
          <w:tcPr>
            <w:tcW w:w="709" w:type="dxa"/>
          </w:tcPr>
          <w:p w14:paraId="353B599D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0E99F19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6B1BD9" w:rsidRPr="00010919" w14:paraId="744F2A65" w14:textId="77777777" w:rsidTr="006B1BD9">
        <w:tc>
          <w:tcPr>
            <w:tcW w:w="709" w:type="dxa"/>
          </w:tcPr>
          <w:p w14:paraId="771CFAFC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DD58B56" w14:textId="77777777" w:rsidR="006B1BD9" w:rsidRPr="00010919" w:rsidRDefault="006B1BD9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Пожаровзрывобезопасность на объектах газовой промышленности</w:t>
            </w:r>
          </w:p>
        </w:tc>
      </w:tr>
      <w:tr w:rsidR="006B1BD9" w:rsidRPr="00010919" w14:paraId="79A49FE5" w14:textId="77777777" w:rsidTr="006B1BD9">
        <w:tc>
          <w:tcPr>
            <w:tcW w:w="709" w:type="dxa"/>
          </w:tcPr>
          <w:p w14:paraId="1C1A61D3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B279C51" w14:textId="77777777" w:rsidR="006B1BD9" w:rsidRPr="00010919" w:rsidRDefault="00B5288A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Измерение геодезических параметров антенно-мачтовых сооружений</w:t>
            </w:r>
          </w:p>
        </w:tc>
      </w:tr>
      <w:tr w:rsidR="006B1BD9" w:rsidRPr="00010919" w14:paraId="716D6073" w14:textId="77777777" w:rsidTr="006B1BD9">
        <w:tc>
          <w:tcPr>
            <w:tcW w:w="709" w:type="dxa"/>
          </w:tcPr>
          <w:p w14:paraId="3B97178B" w14:textId="77777777" w:rsidR="006B1BD9" w:rsidRPr="00010919" w:rsidRDefault="006B1BD9" w:rsidP="00010919">
            <w:pPr>
              <w:pStyle w:val="a6"/>
              <w:numPr>
                <w:ilvl w:val="0"/>
                <w:numId w:val="30"/>
              </w:numPr>
              <w:tabs>
                <w:tab w:val="left" w:pos="359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E6EF302" w14:textId="77777777" w:rsidR="006B1BD9" w:rsidRPr="00010919" w:rsidRDefault="00B5288A" w:rsidP="00010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19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учебно-методических материалов профессионального обучения для СНФПО ПАО «Газпром»</w:t>
            </w:r>
          </w:p>
        </w:tc>
      </w:tr>
    </w:tbl>
    <w:p w14:paraId="0C1A1BFC" w14:textId="77777777" w:rsidR="00B5288A" w:rsidRDefault="00B5288A" w:rsidP="00A70118"/>
    <w:p w14:paraId="60B03DEE" w14:textId="77777777" w:rsidR="00B5288A" w:rsidRDefault="00B5288A">
      <w:r>
        <w:br w:type="page"/>
      </w:r>
    </w:p>
    <w:p w14:paraId="6444B3D1" w14:textId="77777777" w:rsidR="00B5288A" w:rsidRPr="00BF1975" w:rsidRDefault="00B5288A" w:rsidP="00B5288A">
      <w:pPr>
        <w:pStyle w:val="11"/>
        <w:spacing w:before="360" w:after="360" w:line="300" w:lineRule="auto"/>
        <w:rPr>
          <w:color w:val="auto"/>
        </w:rPr>
      </w:pPr>
      <w:bookmarkStart w:id="16" w:name="_Toc99357875"/>
      <w:r>
        <w:rPr>
          <w:color w:val="auto"/>
        </w:rPr>
        <w:lastRenderedPageBreak/>
        <w:t>3</w:t>
      </w:r>
      <w:r w:rsidRPr="00BF1975">
        <w:rPr>
          <w:color w:val="auto"/>
        </w:rPr>
        <w:t xml:space="preserve">. </w:t>
      </w:r>
      <w:r>
        <w:rPr>
          <w:color w:val="auto"/>
        </w:rPr>
        <w:t>КАДРОВЫЙ СОСТАВ ОБРАЗОВАТЕЛЬНОЙ ОРГАНИЗАЦИИ</w:t>
      </w:r>
      <w:bookmarkEnd w:id="16"/>
    </w:p>
    <w:p w14:paraId="3AB34965" w14:textId="65DA6350" w:rsidR="00B5288A" w:rsidRPr="00B5288A" w:rsidRDefault="00B5288A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88A">
        <w:rPr>
          <w:rFonts w:ascii="Times New Roman" w:hAnsi="Times New Roman" w:cs="Times New Roman"/>
          <w:sz w:val="28"/>
        </w:rPr>
        <w:t>Для реализации обучения в «Газпром ОНУТЦ» сформирован контингент высококвалифицированных</w:t>
      </w:r>
      <w:r w:rsidR="009C6EA0">
        <w:rPr>
          <w:rFonts w:ascii="Times New Roman" w:hAnsi="Times New Roman" w:cs="Times New Roman"/>
          <w:sz w:val="28"/>
        </w:rPr>
        <w:t xml:space="preserve"> внештатных</w:t>
      </w:r>
      <w:r w:rsidRPr="00B5288A">
        <w:rPr>
          <w:rFonts w:ascii="Times New Roman" w:hAnsi="Times New Roman" w:cs="Times New Roman"/>
          <w:sz w:val="28"/>
        </w:rPr>
        <w:t xml:space="preserve"> преподавателей</w:t>
      </w:r>
      <w:r w:rsidR="00C90695">
        <w:rPr>
          <w:rFonts w:ascii="Times New Roman" w:hAnsi="Times New Roman" w:cs="Times New Roman"/>
          <w:sz w:val="28"/>
        </w:rPr>
        <w:t>, состоящих их преподавателей</w:t>
      </w:r>
      <w:r w:rsidRPr="00B5288A">
        <w:rPr>
          <w:rFonts w:ascii="Times New Roman" w:hAnsi="Times New Roman" w:cs="Times New Roman"/>
          <w:sz w:val="28"/>
        </w:rPr>
        <w:t xml:space="preserve"> ведущих вузов </w:t>
      </w:r>
      <w:r w:rsidR="00C90695">
        <w:rPr>
          <w:rFonts w:ascii="Times New Roman" w:hAnsi="Times New Roman" w:cs="Times New Roman"/>
          <w:sz w:val="28"/>
        </w:rPr>
        <w:t xml:space="preserve">г. Калининграда и других городов РФ, представителей дочерних обществ и организаций ПАО «Газпром», работников </w:t>
      </w:r>
      <w:r w:rsidR="009C6EA0">
        <w:rPr>
          <w:rFonts w:ascii="Times New Roman" w:hAnsi="Times New Roman" w:cs="Times New Roman"/>
          <w:sz w:val="28"/>
        </w:rPr>
        <w:t>заводов-изготовителей оборудования, эксплуатируемого дочерними обществами и организациями ПАО «Газпром»</w:t>
      </w:r>
      <w:r w:rsidRPr="00B5288A">
        <w:rPr>
          <w:rFonts w:ascii="Times New Roman" w:hAnsi="Times New Roman" w:cs="Times New Roman"/>
          <w:sz w:val="28"/>
        </w:rPr>
        <w:t xml:space="preserve">. </w:t>
      </w:r>
    </w:p>
    <w:p w14:paraId="0B1373D2" w14:textId="6901939B" w:rsidR="00B5288A" w:rsidRPr="00B5288A" w:rsidRDefault="00B5288A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88A">
        <w:rPr>
          <w:rFonts w:ascii="Times New Roman" w:hAnsi="Times New Roman" w:cs="Times New Roman"/>
          <w:sz w:val="28"/>
        </w:rPr>
        <w:t>Общая численность привлеченных преподавателей составила 126 человек. Ученые степени имеют 40 внештатных преподавател</w:t>
      </w:r>
      <w:r w:rsidR="00C90695">
        <w:rPr>
          <w:rFonts w:ascii="Times New Roman" w:hAnsi="Times New Roman" w:cs="Times New Roman"/>
          <w:sz w:val="28"/>
        </w:rPr>
        <w:t>ей</w:t>
      </w:r>
      <w:r w:rsidRPr="00B5288A">
        <w:rPr>
          <w:rFonts w:ascii="Times New Roman" w:hAnsi="Times New Roman" w:cs="Times New Roman"/>
          <w:sz w:val="28"/>
        </w:rPr>
        <w:t>, в том числе кандидатов наук – 35, докторов наук – 5.</w:t>
      </w:r>
    </w:p>
    <w:p w14:paraId="044F07C0" w14:textId="77777777" w:rsidR="00B5288A" w:rsidRPr="00B5288A" w:rsidRDefault="00B5288A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88A">
        <w:rPr>
          <w:rFonts w:ascii="Times New Roman" w:hAnsi="Times New Roman" w:cs="Times New Roman"/>
          <w:sz w:val="28"/>
        </w:rPr>
        <w:t xml:space="preserve">В 2021 году к преподавательской работе был привлечено 19 новых преподавателей, из них 2 доктора наук и 3 кандидата наук. </w:t>
      </w:r>
    </w:p>
    <w:p w14:paraId="66E8F6A9" w14:textId="77777777" w:rsidR="00B5288A" w:rsidRPr="00B5288A" w:rsidRDefault="00B5288A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88A">
        <w:rPr>
          <w:rFonts w:ascii="Times New Roman" w:hAnsi="Times New Roman" w:cs="Times New Roman"/>
          <w:sz w:val="28"/>
        </w:rPr>
        <w:t>Для минимизации рисков срыва семинаров и повышения качества преподавания актуализирован (дополнен) реестр сторонних преподавателей, планируемых для привлечения к проведению занятий в 2022 году.</w:t>
      </w:r>
    </w:p>
    <w:p w14:paraId="124BAE27" w14:textId="77777777" w:rsidR="00756346" w:rsidRPr="00756346" w:rsidRDefault="00756346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>В таблице 7 представлена информация о кадровом составе «Газпром ОНУТЦ».</w:t>
      </w:r>
    </w:p>
    <w:p w14:paraId="7C64D233" w14:textId="77777777" w:rsidR="00756346" w:rsidRPr="00C90695" w:rsidRDefault="00756346" w:rsidP="0075634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«Газпром ОНУТЦ»</w:t>
      </w:r>
    </w:p>
    <w:p w14:paraId="42E0EC08" w14:textId="77777777" w:rsidR="00756346" w:rsidRPr="00756346" w:rsidRDefault="00756346" w:rsidP="00756346">
      <w:pPr>
        <w:spacing w:after="0" w:line="240" w:lineRule="auto"/>
        <w:ind w:left="64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3"/>
        <w:gridCol w:w="2184"/>
      </w:tblGrid>
      <w:tr w:rsidR="00756346" w:rsidRPr="00756346" w14:paraId="5EC01FD8" w14:textId="77777777" w:rsidTr="00B7318C">
        <w:trPr>
          <w:tblHeader/>
        </w:trPr>
        <w:tc>
          <w:tcPr>
            <w:tcW w:w="7443" w:type="dxa"/>
          </w:tcPr>
          <w:p w14:paraId="49CBD256" w14:textId="77777777" w:rsidR="00756346" w:rsidRPr="00756346" w:rsidRDefault="00756346" w:rsidP="00756346">
            <w:pPr>
              <w:spacing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84" w:type="dxa"/>
          </w:tcPr>
          <w:p w14:paraId="2B510882" w14:textId="77777777" w:rsidR="00756346" w:rsidRPr="00756346" w:rsidRDefault="00756346" w:rsidP="00756346">
            <w:pPr>
              <w:spacing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756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56346" w:rsidRPr="00756346" w14:paraId="7A6485DA" w14:textId="77777777" w:rsidTr="00B7318C">
        <w:tc>
          <w:tcPr>
            <w:tcW w:w="7443" w:type="dxa"/>
          </w:tcPr>
          <w:p w14:paraId="0B92794A" w14:textId="77777777" w:rsidR="00756346" w:rsidRPr="00756346" w:rsidRDefault="00756346" w:rsidP="00756346">
            <w:pPr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56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работников</w:t>
            </w:r>
          </w:p>
        </w:tc>
        <w:tc>
          <w:tcPr>
            <w:tcW w:w="2184" w:type="dxa"/>
          </w:tcPr>
          <w:p w14:paraId="0D43BADE" w14:textId="77777777" w:rsidR="00756346" w:rsidRPr="00756346" w:rsidRDefault="00756346" w:rsidP="00756346">
            <w:pPr>
              <w:spacing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756346" w:rsidRPr="00756346" w14:paraId="6271F29C" w14:textId="77777777" w:rsidTr="00B7318C">
        <w:tc>
          <w:tcPr>
            <w:tcW w:w="7443" w:type="dxa"/>
          </w:tcPr>
          <w:p w14:paraId="7D6FE6AA" w14:textId="77777777" w:rsidR="00756346" w:rsidRPr="00756346" w:rsidRDefault="00756346" w:rsidP="00756346">
            <w:pPr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 прошли повышение квалификации</w:t>
            </w:r>
          </w:p>
        </w:tc>
        <w:tc>
          <w:tcPr>
            <w:tcW w:w="2184" w:type="dxa"/>
          </w:tcPr>
          <w:p w14:paraId="48F10C4E" w14:textId="77777777" w:rsidR="00756346" w:rsidRPr="00756346" w:rsidRDefault="00756346" w:rsidP="00756346">
            <w:pPr>
              <w:spacing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56346" w:rsidRPr="00756346" w14:paraId="34CCE424" w14:textId="77777777" w:rsidTr="00B7318C">
        <w:tc>
          <w:tcPr>
            <w:tcW w:w="7443" w:type="dxa"/>
          </w:tcPr>
          <w:p w14:paraId="4875488D" w14:textId="77777777" w:rsidR="00756346" w:rsidRPr="00756346" w:rsidRDefault="00756346" w:rsidP="00756346">
            <w:pPr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 имеют ученую степень</w:t>
            </w:r>
          </w:p>
        </w:tc>
        <w:tc>
          <w:tcPr>
            <w:tcW w:w="2184" w:type="dxa"/>
          </w:tcPr>
          <w:p w14:paraId="566D290E" w14:textId="77777777" w:rsidR="00756346" w:rsidRPr="00756346" w:rsidRDefault="00756346" w:rsidP="00756346">
            <w:pPr>
              <w:spacing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6346" w:rsidRPr="00756346" w14:paraId="14CCAC48" w14:textId="77777777" w:rsidTr="00B7318C">
        <w:tc>
          <w:tcPr>
            <w:tcW w:w="7443" w:type="dxa"/>
          </w:tcPr>
          <w:p w14:paraId="3358FBB1" w14:textId="77777777" w:rsidR="00756346" w:rsidRPr="00756346" w:rsidRDefault="00756346" w:rsidP="00756346">
            <w:pPr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возраст сотрудников</w:t>
            </w:r>
          </w:p>
        </w:tc>
        <w:tc>
          <w:tcPr>
            <w:tcW w:w="2184" w:type="dxa"/>
          </w:tcPr>
          <w:p w14:paraId="77BC7B22" w14:textId="77777777" w:rsidR="00756346" w:rsidRPr="00756346" w:rsidRDefault="00756346" w:rsidP="00756346">
            <w:pPr>
              <w:spacing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5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56346" w:rsidRPr="00756346" w14:paraId="19E27176" w14:textId="77777777" w:rsidTr="00B7318C">
        <w:tc>
          <w:tcPr>
            <w:tcW w:w="7443" w:type="dxa"/>
          </w:tcPr>
          <w:p w14:paraId="0AFA1369" w14:textId="77777777" w:rsidR="00756346" w:rsidRPr="00756346" w:rsidRDefault="00756346" w:rsidP="00756346">
            <w:pPr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56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преподавателей (всего)</w:t>
            </w:r>
          </w:p>
        </w:tc>
        <w:tc>
          <w:tcPr>
            <w:tcW w:w="2184" w:type="dxa"/>
          </w:tcPr>
          <w:p w14:paraId="36C76109" w14:textId="77777777" w:rsidR="00756346" w:rsidRPr="00756346" w:rsidRDefault="00756346" w:rsidP="00756346">
            <w:pPr>
              <w:spacing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756346" w:rsidRPr="00756346" w14:paraId="31A0EFCC" w14:textId="77777777" w:rsidTr="00B7318C">
        <w:tc>
          <w:tcPr>
            <w:tcW w:w="7443" w:type="dxa"/>
          </w:tcPr>
          <w:p w14:paraId="1F277185" w14:textId="77777777" w:rsidR="00756346" w:rsidRPr="00756346" w:rsidRDefault="00756346" w:rsidP="00756346">
            <w:pPr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преподавателей внутренних совместителей (работники </w:t>
            </w:r>
            <w:r w:rsidRPr="0075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«Газпром ОНУТЦ»</w:t>
            </w:r>
            <w:r w:rsidRPr="0075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4" w:type="dxa"/>
          </w:tcPr>
          <w:p w14:paraId="473AB0E4" w14:textId="77777777" w:rsidR="00756346" w:rsidRPr="00756346" w:rsidRDefault="00756346" w:rsidP="00756346">
            <w:pPr>
              <w:spacing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56346" w:rsidRPr="00756346" w14:paraId="64083DC2" w14:textId="77777777" w:rsidTr="00B7318C">
        <w:tc>
          <w:tcPr>
            <w:tcW w:w="7443" w:type="dxa"/>
          </w:tcPr>
          <w:p w14:paraId="061C3E34" w14:textId="47E7550C" w:rsidR="00756346" w:rsidRPr="00756346" w:rsidRDefault="00C90695" w:rsidP="00C90695">
            <w:pPr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56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 всех преподавателей </w:t>
            </w:r>
            <w:r w:rsidR="00756346" w:rsidRPr="00756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имеют ученые степени</w:t>
            </w:r>
          </w:p>
        </w:tc>
        <w:tc>
          <w:tcPr>
            <w:tcW w:w="2184" w:type="dxa"/>
          </w:tcPr>
          <w:p w14:paraId="048B033F" w14:textId="77777777" w:rsidR="00756346" w:rsidRPr="00756346" w:rsidRDefault="00756346" w:rsidP="00756346">
            <w:pPr>
              <w:spacing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14:paraId="2B362C52" w14:textId="78DAB39F" w:rsidR="00A70118" w:rsidRDefault="00756346" w:rsidP="00756346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 xml:space="preserve">Комиссия по самообследованию подтверждает, что имеющийся кадровый состав позволяет реализовывать </w:t>
      </w:r>
      <w:r w:rsidR="00C90695">
        <w:rPr>
          <w:rFonts w:ascii="Times New Roman" w:hAnsi="Times New Roman" w:cs="Times New Roman"/>
          <w:sz w:val="28"/>
        </w:rPr>
        <w:t>дополнительные профессиональные программы</w:t>
      </w:r>
      <w:r w:rsidRPr="00756346">
        <w:rPr>
          <w:rFonts w:ascii="Times New Roman" w:hAnsi="Times New Roman" w:cs="Times New Roman"/>
          <w:sz w:val="28"/>
        </w:rPr>
        <w:t xml:space="preserve"> на качественном уровне.</w:t>
      </w:r>
    </w:p>
    <w:p w14:paraId="584F0E65" w14:textId="77777777" w:rsidR="00756346" w:rsidRDefault="007563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BE812E7" w14:textId="77777777" w:rsidR="00756346" w:rsidRPr="00BF1975" w:rsidRDefault="00756346" w:rsidP="00756346">
      <w:pPr>
        <w:pStyle w:val="11"/>
        <w:spacing w:before="360" w:after="360" w:line="300" w:lineRule="auto"/>
        <w:rPr>
          <w:color w:val="auto"/>
        </w:rPr>
      </w:pPr>
      <w:bookmarkStart w:id="17" w:name="_Toc99357876"/>
      <w:r>
        <w:rPr>
          <w:color w:val="auto"/>
        </w:rPr>
        <w:lastRenderedPageBreak/>
        <w:t>4</w:t>
      </w:r>
      <w:r w:rsidRPr="00BF1975">
        <w:rPr>
          <w:color w:val="auto"/>
        </w:rPr>
        <w:t xml:space="preserve">. </w:t>
      </w:r>
      <w:r>
        <w:rPr>
          <w:color w:val="auto"/>
        </w:rPr>
        <w:t>АНАЛИЗ КАЧЕСТВА ОБУЧЕНИЯ СЛУШАТЕЛЕЙ</w:t>
      </w:r>
      <w:bookmarkEnd w:id="17"/>
    </w:p>
    <w:p w14:paraId="412A1C6F" w14:textId="77777777" w:rsidR="00756346" w:rsidRDefault="00756346" w:rsidP="00756346">
      <w:pPr>
        <w:pStyle w:val="21"/>
      </w:pPr>
      <w:bookmarkStart w:id="18" w:name="_Toc99357877"/>
      <w:r>
        <w:t>4.1. Динамика качества обученности слушателей за 5 лет</w:t>
      </w:r>
      <w:bookmarkEnd w:id="18"/>
    </w:p>
    <w:p w14:paraId="07919330" w14:textId="77777777" w:rsidR="00756346" w:rsidRPr="00756346" w:rsidRDefault="00756346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 xml:space="preserve">«Газпром ОНУТЦ» постоянно проводит мониторинг качества реализуемого обучения. </w:t>
      </w:r>
    </w:p>
    <w:p w14:paraId="76C84923" w14:textId="77777777" w:rsidR="00756346" w:rsidRPr="00756346" w:rsidRDefault="00756346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>Анализ результатов итоговой аттестации слушателей, прошедших обучение по программам повышения квалификации, показал, что все слушатели получили положительную оценку (зачтено).</w:t>
      </w:r>
    </w:p>
    <w:p w14:paraId="7CAAC676" w14:textId="77777777" w:rsidR="00756346" w:rsidRPr="00756346" w:rsidRDefault="00756346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>Динамика результатов итоговой аттестации слушателей, прошедших профессиональную переподготовку за 5 лет, представлена в таблицах 8 и 9.</w:t>
      </w:r>
    </w:p>
    <w:p w14:paraId="3E8C9BB9" w14:textId="77777777" w:rsidR="00756346" w:rsidRPr="00756346" w:rsidRDefault="00756346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 xml:space="preserve">Данный анализ показал, что сохраняется высокий уровень обучения, а именно: </w:t>
      </w:r>
    </w:p>
    <w:p w14:paraId="333ECF9D" w14:textId="77777777" w:rsidR="00756346" w:rsidRPr="00756346" w:rsidRDefault="00756346" w:rsidP="0075634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 xml:space="preserve">доля слушателей, получивших неудовлетворительные оценки по результатам защиты итоговых аттестационных работ составляет 0%; </w:t>
      </w:r>
    </w:p>
    <w:p w14:paraId="0BAF97D9" w14:textId="77777777" w:rsidR="00756346" w:rsidRPr="00756346" w:rsidRDefault="00756346" w:rsidP="0075634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 xml:space="preserve">доля слушателей, получивших оценку «хорошо» и «отлично» (аттестационные итоговые работы) в период </w:t>
      </w:r>
      <w:r>
        <w:rPr>
          <w:rFonts w:ascii="Times New Roman" w:hAnsi="Times New Roman" w:cs="Times New Roman"/>
          <w:sz w:val="28"/>
        </w:rPr>
        <w:t>с 2017 по 2021</w:t>
      </w:r>
      <w:r w:rsidRPr="00756346">
        <w:rPr>
          <w:rFonts w:ascii="Times New Roman" w:hAnsi="Times New Roman" w:cs="Times New Roman"/>
          <w:sz w:val="28"/>
        </w:rPr>
        <w:t xml:space="preserve"> гг. составляет</w:t>
      </w:r>
      <w:r w:rsidRPr="00756346">
        <w:rPr>
          <w:rFonts w:ascii="Times New Roman" w:hAnsi="Times New Roman" w:cs="Times New Roman"/>
          <w:sz w:val="28"/>
        </w:rPr>
        <w:br/>
        <w:t>100 %;</w:t>
      </w:r>
    </w:p>
    <w:p w14:paraId="6A612331" w14:textId="77777777" w:rsidR="00756346" w:rsidRPr="00756346" w:rsidRDefault="00756346" w:rsidP="0075634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>доля слушателей, получивших оценку «хорошо» и «отлично» (аттестационный итоговый экзамен) в пер</w:t>
      </w:r>
      <w:r>
        <w:rPr>
          <w:rFonts w:ascii="Times New Roman" w:hAnsi="Times New Roman" w:cs="Times New Roman"/>
          <w:sz w:val="28"/>
        </w:rPr>
        <w:t>иод с 2017 по 2021</w:t>
      </w:r>
      <w:r w:rsidRPr="00756346">
        <w:rPr>
          <w:rFonts w:ascii="Times New Roman" w:hAnsi="Times New Roman" w:cs="Times New Roman"/>
          <w:sz w:val="28"/>
        </w:rPr>
        <w:t xml:space="preserve"> гг. составляет </w:t>
      </w:r>
      <w:r w:rsidRPr="00756346">
        <w:rPr>
          <w:rFonts w:ascii="Times New Roman" w:hAnsi="Times New Roman" w:cs="Times New Roman"/>
          <w:sz w:val="28"/>
        </w:rPr>
        <w:br/>
        <w:t>95</w:t>
      </w:r>
      <w:r w:rsidR="00685E08" w:rsidRPr="00685E08">
        <w:rPr>
          <w:rFonts w:ascii="Times New Roman" w:hAnsi="Times New Roman" w:cs="Times New Roman"/>
          <w:sz w:val="28"/>
        </w:rPr>
        <w:t>,6</w:t>
      </w:r>
      <w:r w:rsidRPr="00685E08">
        <w:rPr>
          <w:rFonts w:ascii="Times New Roman" w:hAnsi="Times New Roman" w:cs="Times New Roman"/>
          <w:sz w:val="28"/>
        </w:rPr>
        <w:t xml:space="preserve"> %.</w:t>
      </w:r>
    </w:p>
    <w:p w14:paraId="2B8FF3F5" w14:textId="77777777" w:rsidR="00756346" w:rsidRPr="00756346" w:rsidRDefault="00756346" w:rsidP="007563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346">
        <w:rPr>
          <w:rFonts w:ascii="Times New Roman" w:hAnsi="Times New Roman" w:cs="Times New Roman"/>
          <w:sz w:val="28"/>
        </w:rPr>
        <w:t>Комиссия по самообследованию подтверждает, что данные по анализу качества обученности слушателей за 5 лет показывают высокий уровень подготовки слушателей.</w:t>
      </w:r>
    </w:p>
    <w:p w14:paraId="4C8EB9B9" w14:textId="77777777" w:rsidR="00495848" w:rsidRDefault="00495848" w:rsidP="00756346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</w:rPr>
        <w:sectPr w:rsidR="00495848" w:rsidSect="000A1D78">
          <w:headerReference w:type="default" r:id="rId9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14:paraId="24B0EC34" w14:textId="6161C180" w:rsidR="0048018B" w:rsidRPr="0048018B" w:rsidRDefault="00C90695" w:rsidP="0048018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</w:t>
      </w:r>
      <w:r w:rsidR="004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95848" w:rsidRPr="00C9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ащит</w:t>
      </w:r>
      <w:r w:rsidR="004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95848" w:rsidRPr="00C9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итоговых аттестационных работ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слушателями </w:t>
      </w:r>
      <w:r w:rsidR="00495848" w:rsidRPr="00C9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8018B" w:rsidRPr="004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2017-2021 гг.</w:t>
      </w:r>
    </w:p>
    <w:p w14:paraId="7EEC356B" w14:textId="77777777" w:rsidR="00495848" w:rsidRPr="00495848" w:rsidRDefault="00495848" w:rsidP="00495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2"/>
        <w:gridCol w:w="992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2"/>
      </w:tblGrid>
      <w:tr w:rsidR="00495848" w:rsidRPr="00495848" w14:paraId="0E54B208" w14:textId="77777777" w:rsidTr="00FE2528">
        <w:tc>
          <w:tcPr>
            <w:tcW w:w="698" w:type="pct"/>
            <w:vMerge w:val="restart"/>
          </w:tcPr>
          <w:p w14:paraId="46CA414F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341" w:type="pct"/>
            <w:vMerge w:val="restart"/>
          </w:tcPr>
          <w:p w14:paraId="58383BDB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Всего обучено</w:t>
            </w:r>
          </w:p>
        </w:tc>
        <w:tc>
          <w:tcPr>
            <w:tcW w:w="3962" w:type="pct"/>
            <w:gridSpan w:val="15"/>
          </w:tcPr>
          <w:p w14:paraId="005D1754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итоговых аттестационных работ</w:t>
            </w:r>
          </w:p>
        </w:tc>
      </w:tr>
      <w:tr w:rsidR="00495848" w:rsidRPr="00495848" w14:paraId="7B19F138" w14:textId="77777777" w:rsidTr="00BC1E1F">
        <w:tc>
          <w:tcPr>
            <w:tcW w:w="698" w:type="pct"/>
            <w:vMerge/>
          </w:tcPr>
          <w:p w14:paraId="623E9F71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</w:tcPr>
          <w:p w14:paraId="1777A5A6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gridSpan w:val="3"/>
          </w:tcPr>
          <w:p w14:paraId="641A971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2" w:type="pct"/>
            <w:gridSpan w:val="3"/>
          </w:tcPr>
          <w:p w14:paraId="6B221EC5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2" w:type="pct"/>
            <w:gridSpan w:val="3"/>
          </w:tcPr>
          <w:p w14:paraId="1703633B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92" w:type="pct"/>
            <w:gridSpan w:val="3"/>
          </w:tcPr>
          <w:p w14:paraId="7802850E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93" w:type="pct"/>
            <w:gridSpan w:val="3"/>
          </w:tcPr>
          <w:p w14:paraId="13B753E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2021</w:t>
            </w:r>
          </w:p>
        </w:tc>
      </w:tr>
      <w:tr w:rsidR="00495848" w:rsidRPr="00495848" w14:paraId="5E23E0F6" w14:textId="77777777" w:rsidTr="00BC1E1F">
        <w:tc>
          <w:tcPr>
            <w:tcW w:w="698" w:type="pct"/>
            <w:vMerge/>
            <w:tcBorders>
              <w:bottom w:val="single" w:sz="4" w:space="0" w:color="auto"/>
            </w:tcBorders>
          </w:tcPr>
          <w:p w14:paraId="2D47F5AB" w14:textId="77777777" w:rsidR="00495848" w:rsidRPr="00495848" w:rsidRDefault="00495848" w:rsidP="004958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</w:tcPr>
          <w:p w14:paraId="3CA87292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14:paraId="25400F87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264" w:type="pct"/>
          </w:tcPr>
          <w:p w14:paraId="25A06245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264" w:type="pct"/>
          </w:tcPr>
          <w:p w14:paraId="14E6BBB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264" w:type="pct"/>
          </w:tcPr>
          <w:p w14:paraId="72BB7234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264" w:type="pct"/>
          </w:tcPr>
          <w:p w14:paraId="1C192D3A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264" w:type="pct"/>
          </w:tcPr>
          <w:p w14:paraId="0CE8D92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264" w:type="pct"/>
          </w:tcPr>
          <w:p w14:paraId="5BDE45F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264" w:type="pct"/>
          </w:tcPr>
          <w:p w14:paraId="792DF38E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264" w:type="pct"/>
          </w:tcPr>
          <w:p w14:paraId="72E599F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264" w:type="pct"/>
          </w:tcPr>
          <w:p w14:paraId="6D4FF9C8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264" w:type="pct"/>
          </w:tcPr>
          <w:p w14:paraId="302E6D4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264" w:type="pct"/>
          </w:tcPr>
          <w:p w14:paraId="002263B5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264" w:type="pct"/>
          </w:tcPr>
          <w:p w14:paraId="4257CB5B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264" w:type="pct"/>
          </w:tcPr>
          <w:p w14:paraId="3D21292B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265" w:type="pct"/>
          </w:tcPr>
          <w:p w14:paraId="3C3526F2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</w:tr>
      <w:tr w:rsidR="00495848" w:rsidRPr="00495848" w14:paraId="256441A2" w14:textId="77777777" w:rsidTr="00BC1E1F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F69" w14:textId="77777777" w:rsidR="00495848" w:rsidRPr="00495848" w:rsidRDefault="00495848" w:rsidP="00495848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 по программам профессиональной переподготовки: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427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64" w:type="pct"/>
          </w:tcPr>
          <w:p w14:paraId="3E35812C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  <w:t>–</w:t>
            </w:r>
          </w:p>
        </w:tc>
        <w:tc>
          <w:tcPr>
            <w:tcW w:w="264" w:type="pct"/>
          </w:tcPr>
          <w:p w14:paraId="25A94921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</w:tcPr>
          <w:p w14:paraId="6A675027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" w:type="pct"/>
          </w:tcPr>
          <w:p w14:paraId="187AC7DB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  <w:t>–</w:t>
            </w:r>
          </w:p>
        </w:tc>
        <w:tc>
          <w:tcPr>
            <w:tcW w:w="264" w:type="pct"/>
          </w:tcPr>
          <w:p w14:paraId="3951CE5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4" w:type="pct"/>
          </w:tcPr>
          <w:p w14:paraId="12649DEB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4" w:type="pct"/>
          </w:tcPr>
          <w:p w14:paraId="390B0575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  <w:t>–</w:t>
            </w:r>
          </w:p>
        </w:tc>
        <w:tc>
          <w:tcPr>
            <w:tcW w:w="264" w:type="pct"/>
          </w:tcPr>
          <w:p w14:paraId="76DD1F1C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</w:tcPr>
          <w:p w14:paraId="1BFF6B9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4" w:type="pct"/>
          </w:tcPr>
          <w:p w14:paraId="30CE267D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  <w:t>–</w:t>
            </w:r>
          </w:p>
        </w:tc>
        <w:tc>
          <w:tcPr>
            <w:tcW w:w="264" w:type="pct"/>
          </w:tcPr>
          <w:p w14:paraId="6FA76592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</w:tcPr>
          <w:p w14:paraId="03F07BEB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4" w:type="pct"/>
          </w:tcPr>
          <w:p w14:paraId="3BCE8CCF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  <w:t>–</w:t>
            </w:r>
          </w:p>
        </w:tc>
        <w:tc>
          <w:tcPr>
            <w:tcW w:w="264" w:type="pct"/>
          </w:tcPr>
          <w:p w14:paraId="7DFCC201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5" w:type="pct"/>
          </w:tcPr>
          <w:p w14:paraId="64AB9447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  <w:t>37</w:t>
            </w:r>
          </w:p>
        </w:tc>
      </w:tr>
      <w:tr w:rsidR="00495848" w:rsidRPr="00495848" w14:paraId="592DCB3F" w14:textId="77777777" w:rsidTr="00BC1E1F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587" w14:textId="77777777" w:rsidR="00495848" w:rsidRPr="00495848" w:rsidRDefault="00495848" w:rsidP="00495848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диагностика оборудования КС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F11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</w:tcPr>
          <w:p w14:paraId="14EF13C4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32D611F5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597BAFFB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</w:tcPr>
          <w:p w14:paraId="791B111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1E6A8DB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78CABB4E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148090C8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233EFC6F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4266F582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02E5452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3099F914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1DF531F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62897B1C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4" w:type="pct"/>
          </w:tcPr>
          <w:p w14:paraId="4F44C07B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5" w:type="pct"/>
          </w:tcPr>
          <w:p w14:paraId="1B990A53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</w:tr>
      <w:tr w:rsidR="00495848" w:rsidRPr="00495848" w14:paraId="68797673" w14:textId="77777777" w:rsidTr="00BC1E1F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76" w14:textId="77777777" w:rsidR="00495848" w:rsidRPr="00495848" w:rsidRDefault="00495848" w:rsidP="00495848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диагностика линейной части МГ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B16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4" w:type="pct"/>
          </w:tcPr>
          <w:p w14:paraId="3D865EF4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66F586D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7441C109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08E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BD8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98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3F1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068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95D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79F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981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C11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67A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90B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2DB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</w:tr>
      <w:tr w:rsidR="00495848" w:rsidRPr="00495848" w14:paraId="1450B8C5" w14:textId="77777777" w:rsidTr="00BC1E1F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124" w14:textId="77777777" w:rsidR="00495848" w:rsidRPr="00495848" w:rsidRDefault="00495848" w:rsidP="00495848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управление на предприятиях нефтегазового комплекса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31E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4" w:type="pct"/>
          </w:tcPr>
          <w:p w14:paraId="763972D9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14F7DD94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03FC3C3A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F27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35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F8D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5BF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BD6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D9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B8E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78C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B2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6CF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CC6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F26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–</w:t>
            </w:r>
          </w:p>
        </w:tc>
      </w:tr>
      <w:tr w:rsidR="00495848" w:rsidRPr="00495848" w14:paraId="5441E1E1" w14:textId="77777777" w:rsidTr="00BC1E1F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760" w14:textId="77777777" w:rsidR="00495848" w:rsidRPr="00495848" w:rsidRDefault="00495848" w:rsidP="00495848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 дополнительного профессионального образования и профессионального обучения»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55B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233</w:t>
            </w:r>
          </w:p>
        </w:tc>
        <w:tc>
          <w:tcPr>
            <w:tcW w:w="264" w:type="pct"/>
          </w:tcPr>
          <w:p w14:paraId="2825B1B1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491E9E87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</w:tcPr>
          <w:p w14:paraId="36B488F8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976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5C4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82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894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D2A5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55A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D7D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E8D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E68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4AF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3AA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E6C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95848" w:rsidRPr="00495848" w14:paraId="75C8E8C6" w14:textId="77777777" w:rsidTr="00BC1E1F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D42" w14:textId="77777777" w:rsidR="00495848" w:rsidRPr="00495848" w:rsidRDefault="00495848" w:rsidP="0049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«Методист дополнительного профессионального образования и профессионального обучения»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C18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64" w:type="pct"/>
          </w:tcPr>
          <w:p w14:paraId="0E4595CD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1E908BFA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2A56B9A2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E16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C1B6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64A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03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9F8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258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5E0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D25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E6E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A59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E80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9FD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5848" w:rsidRPr="00495848" w14:paraId="7E88AA0C" w14:textId="77777777" w:rsidTr="00BC1E1F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C86" w14:textId="77777777" w:rsidR="00495848" w:rsidRPr="00495848" w:rsidRDefault="00495848" w:rsidP="0049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персоналом»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F9D" w14:textId="77777777" w:rsidR="00495848" w:rsidRPr="00495848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64" w:type="pct"/>
          </w:tcPr>
          <w:p w14:paraId="7BC68931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0A8A10DE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</w:tcPr>
          <w:p w14:paraId="6DB5D60F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D3D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DAA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A03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B54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C11F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04D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319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9ED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CC2" w14:textId="77777777" w:rsidR="00495848" w:rsidRPr="00495848" w:rsidRDefault="00495848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1EB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AFC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4DB" w14:textId="77777777" w:rsidR="00495848" w:rsidRPr="00BC1E1F" w:rsidRDefault="00BC1E1F" w:rsidP="0049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</w:tbl>
    <w:p w14:paraId="5BF079CE" w14:textId="77777777" w:rsidR="00495848" w:rsidRPr="00495848" w:rsidRDefault="00495848" w:rsidP="0049584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337DBFF5" w14:textId="77777777" w:rsidR="00495848" w:rsidRPr="00495848" w:rsidRDefault="00495848" w:rsidP="00495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9F7F6" w14:textId="77777777" w:rsidR="00495848" w:rsidRPr="00495848" w:rsidRDefault="00495848" w:rsidP="00495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A9008" w14:textId="77777777" w:rsidR="00495848" w:rsidRPr="00495848" w:rsidRDefault="00495848" w:rsidP="00495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43987" w14:textId="12569B38" w:rsidR="00495848" w:rsidRPr="0048018B" w:rsidRDefault="0048018B" w:rsidP="0049584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результатах </w:t>
      </w:r>
      <w:r w:rsidRPr="004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95848" w:rsidRPr="004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95848" w:rsidRPr="004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итогового аттестационного экзамена</w:t>
      </w:r>
      <w:r w:rsidRPr="004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слушателями за период 2017-2021 гг.</w:t>
      </w:r>
    </w:p>
    <w:p w14:paraId="503FD9D7" w14:textId="77777777" w:rsidR="00495848" w:rsidRPr="00495848" w:rsidRDefault="00495848" w:rsidP="00495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926"/>
        <w:gridCol w:w="1031"/>
        <w:gridCol w:w="688"/>
        <w:gridCol w:w="726"/>
        <w:gridCol w:w="768"/>
        <w:gridCol w:w="740"/>
        <w:gridCol w:w="743"/>
        <w:gridCol w:w="772"/>
        <w:gridCol w:w="735"/>
        <w:gridCol w:w="749"/>
        <w:gridCol w:w="759"/>
        <w:gridCol w:w="751"/>
        <w:gridCol w:w="743"/>
        <w:gridCol w:w="743"/>
        <w:gridCol w:w="743"/>
        <w:gridCol w:w="743"/>
      </w:tblGrid>
      <w:tr w:rsidR="00D30B22" w:rsidRPr="00495848" w14:paraId="2FB53FCE" w14:textId="77777777" w:rsidTr="00B7318C">
        <w:tc>
          <w:tcPr>
            <w:tcW w:w="1927" w:type="dxa"/>
            <w:vMerge w:val="restart"/>
          </w:tcPr>
          <w:p w14:paraId="3C94F93A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926" w:type="dxa"/>
            <w:vMerge w:val="restart"/>
          </w:tcPr>
          <w:p w14:paraId="3A2A040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Всего обучено</w:t>
            </w:r>
          </w:p>
        </w:tc>
        <w:tc>
          <w:tcPr>
            <w:tcW w:w="11434" w:type="dxa"/>
            <w:gridSpan w:val="15"/>
          </w:tcPr>
          <w:p w14:paraId="78E97833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Сдача экзамена с оценкой</w:t>
            </w:r>
          </w:p>
        </w:tc>
      </w:tr>
      <w:tr w:rsidR="00D30B22" w:rsidRPr="00495848" w14:paraId="032D4B7C" w14:textId="77777777" w:rsidTr="00B7318C">
        <w:tc>
          <w:tcPr>
            <w:tcW w:w="1927" w:type="dxa"/>
            <w:vMerge/>
          </w:tcPr>
          <w:p w14:paraId="575D7E4D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</w:tcPr>
          <w:p w14:paraId="38C34037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3"/>
          </w:tcPr>
          <w:p w14:paraId="35835B91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51" w:type="dxa"/>
            <w:gridSpan w:val="3"/>
          </w:tcPr>
          <w:p w14:paraId="0B5C9E80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56" w:type="dxa"/>
            <w:gridSpan w:val="3"/>
          </w:tcPr>
          <w:p w14:paraId="7B393949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53" w:type="dxa"/>
            <w:gridSpan w:val="3"/>
          </w:tcPr>
          <w:p w14:paraId="5D57ACD7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9" w:type="dxa"/>
            <w:gridSpan w:val="3"/>
          </w:tcPr>
          <w:p w14:paraId="078E8FBF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 w:eastAsia="ru-RU"/>
              </w:rPr>
              <w:t>2021</w:t>
            </w:r>
          </w:p>
        </w:tc>
      </w:tr>
      <w:tr w:rsidR="00D30B22" w:rsidRPr="00495848" w14:paraId="69354769" w14:textId="77777777" w:rsidTr="00B7318C"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7BB59741" w14:textId="77777777" w:rsidR="00D30B22" w:rsidRPr="00495848" w:rsidRDefault="00D30B22" w:rsidP="00D30B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00789633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2D26D734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688" w:type="dxa"/>
          </w:tcPr>
          <w:p w14:paraId="461AB3F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726" w:type="dxa"/>
          </w:tcPr>
          <w:p w14:paraId="0976FA6A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768" w:type="dxa"/>
          </w:tcPr>
          <w:p w14:paraId="3471710D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740" w:type="dxa"/>
          </w:tcPr>
          <w:p w14:paraId="7F0AD091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743" w:type="dxa"/>
          </w:tcPr>
          <w:p w14:paraId="5CF04A81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772" w:type="dxa"/>
          </w:tcPr>
          <w:p w14:paraId="09670C36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735" w:type="dxa"/>
          </w:tcPr>
          <w:p w14:paraId="514C22D2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749" w:type="dxa"/>
          </w:tcPr>
          <w:p w14:paraId="70E0BCC2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759" w:type="dxa"/>
          </w:tcPr>
          <w:p w14:paraId="78B662F2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751" w:type="dxa"/>
          </w:tcPr>
          <w:p w14:paraId="07FEE384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743" w:type="dxa"/>
          </w:tcPr>
          <w:p w14:paraId="586AED55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743" w:type="dxa"/>
          </w:tcPr>
          <w:p w14:paraId="191FC06E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удов.</w:t>
            </w:r>
          </w:p>
        </w:tc>
        <w:tc>
          <w:tcPr>
            <w:tcW w:w="743" w:type="dxa"/>
          </w:tcPr>
          <w:p w14:paraId="7225FAAC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743" w:type="dxa"/>
          </w:tcPr>
          <w:p w14:paraId="360E99F6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отл.</w:t>
            </w:r>
          </w:p>
        </w:tc>
      </w:tr>
      <w:tr w:rsidR="00D30B22" w:rsidRPr="00495848" w14:paraId="4BE8B0F9" w14:textId="77777777" w:rsidTr="00B7318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734" w14:textId="77777777" w:rsidR="00D30B22" w:rsidRPr="00495848" w:rsidRDefault="00D30B22" w:rsidP="00D30B22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 по программам профессиональной переподготовки: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A7D" w14:textId="77777777" w:rsidR="00D30B22" w:rsidRPr="00495848" w:rsidRDefault="00685E08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031" w:type="dxa"/>
          </w:tcPr>
          <w:p w14:paraId="005C13AA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88" w:type="dxa"/>
          </w:tcPr>
          <w:p w14:paraId="676B0159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26" w:type="dxa"/>
          </w:tcPr>
          <w:p w14:paraId="0F1FB410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</w:tcPr>
          <w:p w14:paraId="4E4B8DEC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0" w:type="dxa"/>
          </w:tcPr>
          <w:p w14:paraId="439074D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</w:tcPr>
          <w:p w14:paraId="17DF61B5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2" w:type="dxa"/>
          </w:tcPr>
          <w:p w14:paraId="6FB40B0F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35" w:type="dxa"/>
          </w:tcPr>
          <w:p w14:paraId="69192207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</w:tcPr>
          <w:p w14:paraId="043B4FD2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dxa"/>
          </w:tcPr>
          <w:p w14:paraId="7271E6A1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1" w:type="dxa"/>
          </w:tcPr>
          <w:p w14:paraId="16A9A94C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43" w:type="dxa"/>
          </w:tcPr>
          <w:p w14:paraId="05D0975D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43" w:type="dxa"/>
          </w:tcPr>
          <w:p w14:paraId="2E4B7A97" w14:textId="77777777" w:rsidR="00D30B22" w:rsidRPr="00495848" w:rsidRDefault="00685E08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</w:tcPr>
          <w:p w14:paraId="20AAC85A" w14:textId="77777777" w:rsidR="00D30B22" w:rsidRPr="00495848" w:rsidRDefault="00685E08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3" w:type="dxa"/>
          </w:tcPr>
          <w:p w14:paraId="52D4E1D6" w14:textId="77777777" w:rsidR="00D30B22" w:rsidRPr="00495848" w:rsidRDefault="00685E08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149</w:t>
            </w:r>
          </w:p>
        </w:tc>
      </w:tr>
      <w:tr w:rsidR="00D30B22" w:rsidRPr="00495848" w14:paraId="2D5AEE7C" w14:textId="77777777" w:rsidTr="00B7318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F51" w14:textId="77777777" w:rsidR="00D30B22" w:rsidRPr="00495848" w:rsidRDefault="00D30B22" w:rsidP="00D30B22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диагностика оборудования КС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E9E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</w:tcPr>
          <w:p w14:paraId="759F053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88" w:type="dxa"/>
          </w:tcPr>
          <w:p w14:paraId="70981CAB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26" w:type="dxa"/>
          </w:tcPr>
          <w:p w14:paraId="1690B88C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</w:tcPr>
          <w:p w14:paraId="4904800A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0" w:type="dxa"/>
          </w:tcPr>
          <w:p w14:paraId="4CB0EDC7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</w:tcPr>
          <w:p w14:paraId="3A9EC595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</w:tcPr>
          <w:p w14:paraId="780EBA3F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35" w:type="dxa"/>
          </w:tcPr>
          <w:p w14:paraId="680BE9E9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9" w:type="dxa"/>
          </w:tcPr>
          <w:p w14:paraId="2C19868F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59" w:type="dxa"/>
          </w:tcPr>
          <w:p w14:paraId="6A4BD98A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51" w:type="dxa"/>
          </w:tcPr>
          <w:p w14:paraId="7AE568CF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3" w:type="dxa"/>
          </w:tcPr>
          <w:p w14:paraId="4DF2B9B2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3" w:type="dxa"/>
          </w:tcPr>
          <w:p w14:paraId="73CABC1A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43" w:type="dxa"/>
          </w:tcPr>
          <w:p w14:paraId="439F1480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43" w:type="dxa"/>
          </w:tcPr>
          <w:p w14:paraId="48E2516F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</w:tr>
      <w:tr w:rsidR="00D30B22" w:rsidRPr="00495848" w14:paraId="08478455" w14:textId="77777777" w:rsidTr="00B7318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8C0" w14:textId="77777777" w:rsidR="00D30B22" w:rsidRPr="00495848" w:rsidRDefault="00D30B22" w:rsidP="00D30B22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диагностика линейной части МГ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F16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1" w:type="dxa"/>
          </w:tcPr>
          <w:p w14:paraId="4EE4D7D1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88" w:type="dxa"/>
          </w:tcPr>
          <w:p w14:paraId="3C384B43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26" w:type="dxa"/>
          </w:tcPr>
          <w:p w14:paraId="56AC171D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235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99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ADB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6D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AA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EE0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18F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EE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99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8B6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EEB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080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</w:tr>
      <w:tr w:rsidR="00D30B22" w:rsidRPr="00495848" w14:paraId="4CA84696" w14:textId="77777777" w:rsidTr="00B7318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EA9" w14:textId="77777777" w:rsidR="00D30B22" w:rsidRPr="00495848" w:rsidRDefault="00D30B22" w:rsidP="00D30B22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и водоотведение предприятий нефтегазового комплекса»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290" w14:textId="77777777" w:rsidR="00D30B22" w:rsidRPr="00495848" w:rsidRDefault="00685E08" w:rsidP="00D30B2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031" w:type="dxa"/>
          </w:tcPr>
          <w:p w14:paraId="174417A3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88" w:type="dxa"/>
          </w:tcPr>
          <w:p w14:paraId="2A4B79F9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26" w:type="dxa"/>
          </w:tcPr>
          <w:p w14:paraId="2C9300F4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CA9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B5D4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5F7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74D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542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81D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0C8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71A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065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543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BA0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5C42" w14:textId="77777777" w:rsidR="00D30B22" w:rsidRPr="00D30B22" w:rsidRDefault="00D30B22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D30B22" w:rsidRPr="00495848" w14:paraId="71ECDEA4" w14:textId="77777777" w:rsidTr="00B7318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6EF" w14:textId="77777777" w:rsidR="00D30B22" w:rsidRPr="00495848" w:rsidRDefault="00D30B22" w:rsidP="00D30B22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«Эксплуатация тепловых энергоустановок»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4FC" w14:textId="77777777" w:rsidR="00D30B22" w:rsidRPr="00495848" w:rsidRDefault="00685E08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031" w:type="dxa"/>
          </w:tcPr>
          <w:p w14:paraId="6BDCA29E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88" w:type="dxa"/>
          </w:tcPr>
          <w:p w14:paraId="0A5776E5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26" w:type="dxa"/>
          </w:tcPr>
          <w:p w14:paraId="5878ED75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92C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465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E24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E70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3D7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156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F1A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0A3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F0A" w14:textId="77777777" w:rsidR="00D30B22" w:rsidRPr="00495848" w:rsidRDefault="00D30B22" w:rsidP="00D30B2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95848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398" w14:textId="77777777" w:rsidR="00D30B22" w:rsidRPr="00495848" w:rsidRDefault="00685E08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A91" w14:textId="77777777" w:rsidR="00D30B22" w:rsidRPr="00495848" w:rsidRDefault="00685E08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92E" w14:textId="77777777" w:rsidR="00D30B22" w:rsidRPr="00495848" w:rsidRDefault="00685E08" w:rsidP="00D30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14:paraId="27263DFA" w14:textId="77777777" w:rsidR="00685E08" w:rsidRDefault="00685E08" w:rsidP="00756346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</w:rPr>
        <w:sectPr w:rsidR="00685E08" w:rsidSect="00495848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14:paraId="0124782A" w14:textId="77777777" w:rsidR="00685E08" w:rsidRDefault="00685E08" w:rsidP="00685E08">
      <w:pPr>
        <w:pStyle w:val="21"/>
      </w:pPr>
      <w:bookmarkStart w:id="19" w:name="_Toc99357878"/>
      <w:r>
        <w:lastRenderedPageBreak/>
        <w:t>4.2. Анализ результатов обучения за 2021 год</w:t>
      </w:r>
      <w:bookmarkEnd w:id="19"/>
    </w:p>
    <w:p w14:paraId="6F229CA6" w14:textId="5F24716B" w:rsidR="0023796E" w:rsidRPr="0023796E" w:rsidRDefault="0023796E" w:rsidP="0023796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796E">
        <w:rPr>
          <w:rFonts w:ascii="Times New Roman" w:hAnsi="Times New Roman" w:cs="Times New Roman"/>
          <w:sz w:val="28"/>
        </w:rPr>
        <w:t>Согласно Плана обучения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3796E">
        <w:rPr>
          <w:rFonts w:ascii="Times New Roman" w:hAnsi="Times New Roman" w:cs="Times New Roman"/>
          <w:sz w:val="28"/>
        </w:rPr>
        <w:t xml:space="preserve"> г. в «Газпром ОНУТЦ» планировалось обучить по </w:t>
      </w:r>
      <w:r w:rsidR="00C90695">
        <w:rPr>
          <w:rFonts w:ascii="Times New Roman" w:hAnsi="Times New Roman" w:cs="Times New Roman"/>
          <w:sz w:val="28"/>
        </w:rPr>
        <w:t>дополнительным профессиональным программам</w:t>
      </w:r>
      <w:r w:rsidR="00C90695" w:rsidRPr="0023796E">
        <w:rPr>
          <w:rFonts w:ascii="Times New Roman" w:hAnsi="Times New Roman" w:cs="Times New Roman"/>
          <w:sz w:val="28"/>
        </w:rPr>
        <w:t xml:space="preserve"> </w:t>
      </w:r>
      <w:r w:rsidRPr="0023796E">
        <w:rPr>
          <w:rFonts w:ascii="Times New Roman" w:hAnsi="Times New Roman" w:cs="Times New Roman"/>
          <w:sz w:val="28"/>
        </w:rPr>
        <w:t xml:space="preserve">(повышения квалификации и профессиональной переподготовки) </w:t>
      </w:r>
      <w:r>
        <w:rPr>
          <w:rFonts w:ascii="Times New Roman" w:hAnsi="Times New Roman" w:cs="Times New Roman"/>
          <w:sz w:val="28"/>
        </w:rPr>
        <w:t>1 562 человека в 136</w:t>
      </w:r>
      <w:r w:rsidRPr="0023796E">
        <w:rPr>
          <w:rFonts w:ascii="Times New Roman" w:hAnsi="Times New Roman" w:cs="Times New Roman"/>
          <w:sz w:val="28"/>
        </w:rPr>
        <w:t xml:space="preserve"> группах. Всего фактическ</w:t>
      </w:r>
      <w:r>
        <w:rPr>
          <w:rFonts w:ascii="Times New Roman" w:hAnsi="Times New Roman" w:cs="Times New Roman"/>
          <w:sz w:val="28"/>
        </w:rPr>
        <w:t xml:space="preserve">и прошли обучение 2 001 </w:t>
      </w:r>
      <w:r w:rsidRPr="0023796E">
        <w:rPr>
          <w:rFonts w:ascii="Times New Roman" w:hAnsi="Times New Roman" w:cs="Times New Roman"/>
          <w:sz w:val="28"/>
        </w:rPr>
        <w:t xml:space="preserve">человек </w:t>
      </w:r>
      <w:r>
        <w:rPr>
          <w:rFonts w:ascii="Times New Roman" w:hAnsi="Times New Roman" w:cs="Times New Roman"/>
          <w:sz w:val="28"/>
        </w:rPr>
        <w:t>(128,1 %) в 152 </w:t>
      </w:r>
      <w:r w:rsidRPr="0023796E">
        <w:rPr>
          <w:rFonts w:ascii="Times New Roman" w:hAnsi="Times New Roman" w:cs="Times New Roman"/>
          <w:sz w:val="28"/>
        </w:rPr>
        <w:t>группах (</w:t>
      </w:r>
      <w:r>
        <w:rPr>
          <w:rFonts w:ascii="Times New Roman" w:hAnsi="Times New Roman" w:cs="Times New Roman"/>
          <w:sz w:val="28"/>
        </w:rPr>
        <w:t>111,8 </w:t>
      </w:r>
      <w:r w:rsidRPr="0023796E">
        <w:rPr>
          <w:rFonts w:ascii="Times New Roman" w:hAnsi="Times New Roman" w:cs="Times New Roman"/>
          <w:sz w:val="28"/>
        </w:rPr>
        <w:t>%), из них:</w:t>
      </w:r>
    </w:p>
    <w:p w14:paraId="1DE091C1" w14:textId="77777777" w:rsidR="0023796E" w:rsidRPr="0023796E" w:rsidRDefault="001C697E" w:rsidP="0023796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10C4">
        <w:rPr>
          <w:rFonts w:ascii="Times New Roman" w:hAnsi="Times New Roman" w:cs="Times New Roman"/>
          <w:sz w:val="28"/>
        </w:rPr>
        <w:t xml:space="preserve">повышение квалификации – </w:t>
      </w:r>
      <w:r w:rsidR="000E10C4" w:rsidRPr="000E10C4">
        <w:rPr>
          <w:rFonts w:ascii="Times New Roman" w:hAnsi="Times New Roman" w:cs="Times New Roman"/>
          <w:sz w:val="28"/>
        </w:rPr>
        <w:t>1 716</w:t>
      </w:r>
      <w:r w:rsidR="0023796E" w:rsidRPr="0023796E">
        <w:rPr>
          <w:rFonts w:ascii="Times New Roman" w:hAnsi="Times New Roman" w:cs="Times New Roman"/>
          <w:sz w:val="28"/>
        </w:rPr>
        <w:t xml:space="preserve"> человек в </w:t>
      </w:r>
      <w:r w:rsidR="000E10C4" w:rsidRPr="000E10C4">
        <w:rPr>
          <w:rFonts w:ascii="Times New Roman" w:hAnsi="Times New Roman" w:cs="Times New Roman"/>
          <w:sz w:val="28"/>
        </w:rPr>
        <w:t>135</w:t>
      </w:r>
      <w:r w:rsidR="0023796E" w:rsidRPr="0023796E">
        <w:rPr>
          <w:rFonts w:ascii="Times New Roman" w:hAnsi="Times New Roman" w:cs="Times New Roman"/>
          <w:sz w:val="28"/>
        </w:rPr>
        <w:t xml:space="preserve"> группах (план </w:t>
      </w:r>
      <w:r w:rsidRPr="000E10C4">
        <w:rPr>
          <w:rFonts w:ascii="Times New Roman" w:hAnsi="Times New Roman" w:cs="Times New Roman"/>
          <w:sz w:val="28"/>
        </w:rPr>
        <w:t>1</w:t>
      </w:r>
      <w:r w:rsidR="000E10C4">
        <w:rPr>
          <w:rFonts w:ascii="Times New Roman" w:hAnsi="Times New Roman" w:cs="Times New Roman"/>
          <w:sz w:val="28"/>
        </w:rPr>
        <w:t> </w:t>
      </w:r>
      <w:r w:rsidR="000E10C4" w:rsidRPr="000E10C4">
        <w:rPr>
          <w:rFonts w:ascii="Times New Roman" w:hAnsi="Times New Roman" w:cs="Times New Roman"/>
          <w:sz w:val="28"/>
        </w:rPr>
        <w:t>416</w:t>
      </w:r>
      <w:r w:rsidR="000E10C4">
        <w:rPr>
          <w:rFonts w:ascii="Times New Roman" w:hAnsi="Times New Roman" w:cs="Times New Roman"/>
          <w:sz w:val="28"/>
        </w:rPr>
        <w:t> </w:t>
      </w:r>
      <w:r w:rsidR="000E10C4" w:rsidRPr="000E10C4">
        <w:rPr>
          <w:rFonts w:ascii="Times New Roman" w:hAnsi="Times New Roman" w:cs="Times New Roman"/>
          <w:sz w:val="28"/>
        </w:rPr>
        <w:t>человека в 127</w:t>
      </w:r>
      <w:r w:rsidR="0023796E" w:rsidRPr="0023796E">
        <w:rPr>
          <w:rFonts w:ascii="Times New Roman" w:hAnsi="Times New Roman" w:cs="Times New Roman"/>
          <w:sz w:val="28"/>
        </w:rPr>
        <w:t xml:space="preserve"> группах), </w:t>
      </w:r>
    </w:p>
    <w:p w14:paraId="4B446B76" w14:textId="77777777" w:rsidR="0023796E" w:rsidRPr="0023796E" w:rsidRDefault="0023796E" w:rsidP="0023796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3796E">
        <w:rPr>
          <w:rFonts w:ascii="Times New Roman" w:hAnsi="Times New Roman" w:cs="Times New Roman"/>
          <w:sz w:val="28"/>
        </w:rPr>
        <w:t xml:space="preserve">профессиональную переподготовку – </w:t>
      </w:r>
      <w:r w:rsidR="000E10C4" w:rsidRPr="000E10C4">
        <w:rPr>
          <w:rFonts w:ascii="Times New Roman" w:hAnsi="Times New Roman" w:cs="Times New Roman"/>
          <w:sz w:val="28"/>
        </w:rPr>
        <w:t>285 человек в 17 группах (план 146</w:t>
      </w:r>
      <w:r w:rsidR="000E10C4">
        <w:rPr>
          <w:rFonts w:ascii="Times New Roman" w:hAnsi="Times New Roman" w:cs="Times New Roman"/>
          <w:sz w:val="28"/>
        </w:rPr>
        <w:t> </w:t>
      </w:r>
      <w:r w:rsidR="000E10C4" w:rsidRPr="000E10C4">
        <w:rPr>
          <w:rFonts w:ascii="Times New Roman" w:hAnsi="Times New Roman" w:cs="Times New Roman"/>
          <w:sz w:val="28"/>
        </w:rPr>
        <w:t>человек в 9</w:t>
      </w:r>
      <w:r w:rsidRPr="0023796E">
        <w:rPr>
          <w:rFonts w:ascii="Times New Roman" w:hAnsi="Times New Roman" w:cs="Times New Roman"/>
          <w:sz w:val="28"/>
        </w:rPr>
        <w:t xml:space="preserve"> группах).</w:t>
      </w:r>
    </w:p>
    <w:p w14:paraId="1ADB593F" w14:textId="53FF1862" w:rsidR="00756346" w:rsidRDefault="00750412" w:rsidP="00750412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0412">
        <w:rPr>
          <w:rFonts w:ascii="Times New Roman" w:hAnsi="Times New Roman" w:cs="Times New Roman"/>
          <w:sz w:val="28"/>
        </w:rPr>
        <w:t>В течение года</w:t>
      </w:r>
      <w:r w:rsidR="002A7315">
        <w:rPr>
          <w:rFonts w:ascii="Times New Roman" w:hAnsi="Times New Roman" w:cs="Times New Roman"/>
          <w:sz w:val="28"/>
        </w:rPr>
        <w:t>,</w:t>
      </w:r>
      <w:r w:rsidRPr="00750412">
        <w:rPr>
          <w:rFonts w:ascii="Times New Roman" w:hAnsi="Times New Roman" w:cs="Times New Roman"/>
          <w:sz w:val="28"/>
        </w:rPr>
        <w:t xml:space="preserve"> благодаря проведенной работе с кадровыми службами дочерних обществ и организаций ПАО «Газпром» по формированию групп (проводились телефонные переговоры, направлялись дополнительные информационные письма), число слушателей, дополнительно принявших у</w:t>
      </w:r>
      <w:r>
        <w:rPr>
          <w:rFonts w:ascii="Times New Roman" w:hAnsi="Times New Roman" w:cs="Times New Roman"/>
          <w:sz w:val="28"/>
        </w:rPr>
        <w:t>частие в обучении, составило 509 человек в 26</w:t>
      </w:r>
      <w:r w:rsidRPr="00750412">
        <w:rPr>
          <w:rFonts w:ascii="Times New Roman" w:hAnsi="Times New Roman" w:cs="Times New Roman"/>
          <w:sz w:val="28"/>
        </w:rPr>
        <w:t xml:space="preserve"> группах. В то же время количество не принявших участие в обучени</w:t>
      </w:r>
      <w:r>
        <w:rPr>
          <w:rFonts w:ascii="Times New Roman" w:hAnsi="Times New Roman" w:cs="Times New Roman"/>
          <w:sz w:val="28"/>
        </w:rPr>
        <w:t>и составило 111 человек (в 2020 г. – 102</w:t>
      </w:r>
      <w:r w:rsidRPr="00750412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</w:t>
      </w:r>
      <w:r w:rsidRPr="00750412">
        <w:rPr>
          <w:rFonts w:ascii="Times New Roman" w:hAnsi="Times New Roman" w:cs="Times New Roman"/>
          <w:sz w:val="28"/>
        </w:rPr>
        <w:t>). Анализ оснований отказа от обучения показал, что основной причиной послужила неблагоприятная эпидемиологическая обстановка.</w:t>
      </w:r>
    </w:p>
    <w:p w14:paraId="6BFB9562" w14:textId="77777777" w:rsidR="00750412" w:rsidRPr="00750412" w:rsidRDefault="00750412" w:rsidP="004529B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0412">
        <w:rPr>
          <w:rFonts w:ascii="Times New Roman" w:hAnsi="Times New Roman" w:cs="Times New Roman"/>
          <w:sz w:val="28"/>
        </w:rPr>
        <w:t>В связи с ограничениями на реализацию очного обучения, вызванным карантинными мерами, предпринятыми Правительством Российской Федерации и ПАО «Газпром» с целью нераспространения новой коронавирусной инфекции, обуче</w:t>
      </w:r>
      <w:r w:rsidRPr="004529BE">
        <w:rPr>
          <w:rFonts w:ascii="Times New Roman" w:hAnsi="Times New Roman" w:cs="Times New Roman"/>
          <w:sz w:val="28"/>
        </w:rPr>
        <w:t>ние преимущественно проводилось с использованием</w:t>
      </w:r>
      <w:r w:rsidRPr="00750412">
        <w:rPr>
          <w:rFonts w:ascii="Times New Roman" w:hAnsi="Times New Roman" w:cs="Times New Roman"/>
          <w:sz w:val="28"/>
        </w:rPr>
        <w:t xml:space="preserve"> </w:t>
      </w:r>
      <w:r w:rsidRPr="004529BE">
        <w:rPr>
          <w:rFonts w:ascii="Times New Roman" w:hAnsi="Times New Roman" w:cs="Times New Roman"/>
          <w:sz w:val="28"/>
        </w:rPr>
        <w:t xml:space="preserve">мультипортальной платформы дистанционного обучения «СНФПО Онлайн» и вебинарной </w:t>
      </w:r>
      <w:r w:rsidRPr="00750412">
        <w:rPr>
          <w:rFonts w:ascii="Times New Roman" w:hAnsi="Times New Roman" w:cs="Times New Roman"/>
          <w:sz w:val="28"/>
        </w:rPr>
        <w:t>площадки Webinar.ru.</w:t>
      </w:r>
    </w:p>
    <w:p w14:paraId="2D9EC617" w14:textId="77777777" w:rsidR="00750412" w:rsidRPr="00750412" w:rsidRDefault="00750412" w:rsidP="00750412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412">
        <w:rPr>
          <w:rFonts w:ascii="Times New Roman" w:eastAsia="Calibri" w:hAnsi="Times New Roman" w:cs="Times New Roman"/>
          <w:sz w:val="28"/>
          <w:szCs w:val="28"/>
        </w:rPr>
        <w:t>В рамках организации данной формы обучения были выполнены следующие мероприятия:</w:t>
      </w:r>
    </w:p>
    <w:p w14:paraId="3F223300" w14:textId="77777777" w:rsidR="00750412" w:rsidRPr="00750412" w:rsidRDefault="00750412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0412">
        <w:rPr>
          <w:rFonts w:ascii="Times New Roman" w:hAnsi="Times New Roman" w:cs="Times New Roman"/>
          <w:sz w:val="28"/>
        </w:rPr>
        <w:t>продолжилось обучение преподавателей особенностям работы на вебинарной площадке Webinar.ru;</w:t>
      </w:r>
    </w:p>
    <w:p w14:paraId="1E0B6E41" w14:textId="77777777" w:rsidR="00750412" w:rsidRPr="00750412" w:rsidRDefault="00750412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0412">
        <w:rPr>
          <w:rFonts w:ascii="Times New Roman" w:hAnsi="Times New Roman" w:cs="Times New Roman"/>
          <w:sz w:val="28"/>
        </w:rPr>
        <w:t xml:space="preserve">осуществлялась организация экзамена и защита выпускных работ по программам профессиональной переподготовки с использованием платформ видеоконференцсвязи; </w:t>
      </w:r>
    </w:p>
    <w:p w14:paraId="379172A1" w14:textId="77777777" w:rsidR="00750412" w:rsidRPr="00750412" w:rsidRDefault="00750412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0412">
        <w:rPr>
          <w:rFonts w:ascii="Times New Roman" w:hAnsi="Times New Roman" w:cs="Times New Roman"/>
          <w:sz w:val="28"/>
        </w:rPr>
        <w:t>подготовлены места для работы преподавателей в аудиториях «Газпром ОНУТЦ»;</w:t>
      </w:r>
    </w:p>
    <w:p w14:paraId="61E75B1C" w14:textId="77777777" w:rsidR="00750412" w:rsidRPr="00750412" w:rsidRDefault="00750412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0412">
        <w:rPr>
          <w:rFonts w:ascii="Times New Roman" w:hAnsi="Times New Roman" w:cs="Times New Roman"/>
          <w:sz w:val="28"/>
        </w:rPr>
        <w:lastRenderedPageBreak/>
        <w:t>оказывалась консультационная помощь (и, в ряде случаев, предоставлялось оборудование) для организации рабочих мест преподавателей на дому;</w:t>
      </w:r>
    </w:p>
    <w:p w14:paraId="039F2C19" w14:textId="77777777" w:rsidR="00750412" w:rsidRPr="00750412" w:rsidRDefault="00750412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0412">
        <w:rPr>
          <w:rFonts w:ascii="Times New Roman" w:hAnsi="Times New Roman" w:cs="Times New Roman"/>
          <w:sz w:val="28"/>
        </w:rPr>
        <w:t>подготовлены инструкции и проводился инструктаж преподавателей по информационной безопасности при организации обучения с использованием электронного обучения и дистанционных образовательных технологий.</w:t>
      </w:r>
    </w:p>
    <w:p w14:paraId="0C6B7647" w14:textId="77777777" w:rsidR="004529BE" w:rsidRPr="004529BE" w:rsidRDefault="004529BE" w:rsidP="004529B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 году</w:t>
      </w:r>
      <w:r w:rsidRPr="004529BE">
        <w:rPr>
          <w:rFonts w:ascii="Times New Roman" w:hAnsi="Times New Roman" w:cs="Times New Roman"/>
          <w:sz w:val="28"/>
        </w:rPr>
        <w:t xml:space="preserve"> по завершении каждого семинара проводилось анкетирование слушателей. Все предложения и замечания слушателей по организации и реализации учебного процесса фиксировались и использовались для улучшения качества образовательных услуг.</w:t>
      </w:r>
    </w:p>
    <w:p w14:paraId="11A5484E" w14:textId="77777777" w:rsidR="004529BE" w:rsidRPr="004529BE" w:rsidRDefault="004529BE" w:rsidP="004529B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Оценка удовлетворенности учебным процессом слушателей осуществлялась по ряду критериев. По итогам обработки результатов анкетирования были получены следующие данные удовлетворенности слушателей:</w:t>
      </w:r>
    </w:p>
    <w:p w14:paraId="0CD388E5" w14:textId="77777777" w:rsidR="004529BE" w:rsidRPr="004529BE" w:rsidRDefault="004529BE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средняя оценка качества семинаров – 9,39 (2020 г. – 9,28; 2019 г. – 9,46; 2018 г. – 9,38; 2017 г. – 9,41);</w:t>
      </w:r>
    </w:p>
    <w:p w14:paraId="2A376148" w14:textId="77777777" w:rsidR="004529BE" w:rsidRPr="004529BE" w:rsidRDefault="004529BE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доля слушателей, считающая, что содержание курса соответствовало их ожиданиям – 99,74 % (2020 г. – 99,17 %; 2019 г. – 9</w:t>
      </w:r>
      <w:r w:rsidR="00740714">
        <w:rPr>
          <w:rFonts w:ascii="Times New Roman" w:hAnsi="Times New Roman" w:cs="Times New Roman"/>
          <w:sz w:val="28"/>
        </w:rPr>
        <w:t>9,86 %; 2018 г. – 99,88 %; 2017 </w:t>
      </w:r>
      <w:r w:rsidRPr="004529BE">
        <w:rPr>
          <w:rFonts w:ascii="Times New Roman" w:hAnsi="Times New Roman" w:cs="Times New Roman"/>
          <w:sz w:val="28"/>
        </w:rPr>
        <w:t>г. – 99,38 %);</w:t>
      </w:r>
    </w:p>
    <w:p w14:paraId="299BC174" w14:textId="77777777" w:rsidR="004529BE" w:rsidRPr="004529BE" w:rsidRDefault="004529BE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доля слушателей, считающая, что полу</w:t>
      </w:r>
      <w:r w:rsidR="00740714">
        <w:rPr>
          <w:rFonts w:ascii="Times New Roman" w:hAnsi="Times New Roman" w:cs="Times New Roman"/>
          <w:sz w:val="28"/>
        </w:rPr>
        <w:t>ченные знания актуальны – 94,58 </w:t>
      </w:r>
      <w:r w:rsidRPr="004529BE">
        <w:rPr>
          <w:rFonts w:ascii="Times New Roman" w:hAnsi="Times New Roman" w:cs="Times New Roman"/>
          <w:sz w:val="28"/>
        </w:rPr>
        <w:t>% (2020 г. – 95,73 %; 2019 г. – 96,98 %; 201</w:t>
      </w:r>
      <w:r w:rsidR="00740714">
        <w:rPr>
          <w:rFonts w:ascii="Times New Roman" w:hAnsi="Times New Roman" w:cs="Times New Roman"/>
          <w:sz w:val="28"/>
        </w:rPr>
        <w:t>8 г. – 97,87 %; 2017 г. – 95,84 </w:t>
      </w:r>
      <w:r w:rsidRPr="004529BE">
        <w:rPr>
          <w:rFonts w:ascii="Times New Roman" w:hAnsi="Times New Roman" w:cs="Times New Roman"/>
          <w:sz w:val="28"/>
        </w:rPr>
        <w:t>%);</w:t>
      </w:r>
    </w:p>
    <w:p w14:paraId="57593EC1" w14:textId="77777777" w:rsidR="004529BE" w:rsidRPr="004529BE" w:rsidRDefault="004529BE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доля слушателей, считающая, что полученные знания востребованы – 86,71 % (2020 г. – 94,07 %; 2019 г. – 94,51 %; 201</w:t>
      </w:r>
      <w:r w:rsidR="00740714">
        <w:rPr>
          <w:rFonts w:ascii="Times New Roman" w:hAnsi="Times New Roman" w:cs="Times New Roman"/>
          <w:sz w:val="28"/>
        </w:rPr>
        <w:t>8 г. – 87,00 %; 2017 г. – 88,77 </w:t>
      </w:r>
      <w:r w:rsidRPr="004529BE">
        <w:rPr>
          <w:rFonts w:ascii="Times New Roman" w:hAnsi="Times New Roman" w:cs="Times New Roman"/>
          <w:sz w:val="28"/>
        </w:rPr>
        <w:t>%);</w:t>
      </w:r>
    </w:p>
    <w:p w14:paraId="15C9541F" w14:textId="77777777" w:rsidR="004529BE" w:rsidRPr="004529BE" w:rsidRDefault="004529BE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доля слушателей, считающая, что пройденное обучение будет способствовать развитию их профессиональных компетенций – 99,21 % (2020 г. – 98,43 %; 2019 г. – 99,38 %; 2018 г. – 99,76 %; 2017 г. – 99,17 %);</w:t>
      </w:r>
    </w:p>
    <w:p w14:paraId="67ACF337" w14:textId="77777777" w:rsidR="004529BE" w:rsidRPr="004529BE" w:rsidRDefault="004529BE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средняя оценка организации семинара – 9,40 (2020 г. – 9,22; 2019 г. – 9,40; 2018 г. – 9,40; ранее данный показатель не оценивался);</w:t>
      </w:r>
    </w:p>
    <w:p w14:paraId="70FB6988" w14:textId="77777777" w:rsidR="004529BE" w:rsidRPr="004529BE" w:rsidRDefault="004529BE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средняя оценка организации практических занятий – 9,20 (2020 г. – 9,14; 2019 г. – 9,31; 2018 г. – 9,16; 2017 г. – 9,35);</w:t>
      </w:r>
    </w:p>
    <w:p w14:paraId="780C7D77" w14:textId="77777777" w:rsidR="004529BE" w:rsidRPr="004529BE" w:rsidRDefault="004529BE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средняя оценка качества раздаточных материалов – 9,42 (2020 г. – 9,28; 2019 г. – 9,48; 2018 г. – 9,39; 2017 г. – 9,40);</w:t>
      </w:r>
    </w:p>
    <w:p w14:paraId="12363033" w14:textId="77777777" w:rsidR="004529BE" w:rsidRPr="004529BE" w:rsidRDefault="004529BE" w:rsidP="004529BE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t>средняя оценка работы преподавателей – 9,55 (2020 г. – 9,49; 2019 г. – 9,66; 2018 г. – 9,54; 2017 г. – 9,54).</w:t>
      </w:r>
    </w:p>
    <w:p w14:paraId="43E3D2A5" w14:textId="77777777" w:rsidR="00750412" w:rsidRDefault="004529BE" w:rsidP="004529B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9BE">
        <w:rPr>
          <w:rFonts w:ascii="Times New Roman" w:hAnsi="Times New Roman" w:cs="Times New Roman"/>
          <w:sz w:val="28"/>
        </w:rPr>
        <w:lastRenderedPageBreak/>
        <w:t>Рекламаций по образовательной деятельности «Газпром ОНУТЦ» за отчетный период от потребителей не поступало.</w:t>
      </w:r>
    </w:p>
    <w:p w14:paraId="1614CDAC" w14:textId="77777777" w:rsidR="00991793" w:rsidRDefault="00991793" w:rsidP="00991793">
      <w:pPr>
        <w:pStyle w:val="21"/>
      </w:pPr>
      <w:bookmarkStart w:id="20" w:name="_Toc99357879"/>
      <w:r>
        <w:t>4.3. Результаты итоговой аттестации в 2021 году</w:t>
      </w:r>
      <w:bookmarkEnd w:id="20"/>
    </w:p>
    <w:p w14:paraId="37230F22" w14:textId="06940C1E" w:rsidR="00991793" w:rsidRPr="00991793" w:rsidRDefault="00991793" w:rsidP="0099179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</w:t>
      </w:r>
      <w:r w:rsidRPr="00991793">
        <w:rPr>
          <w:rFonts w:ascii="Times New Roman" w:hAnsi="Times New Roman" w:cs="Times New Roman"/>
          <w:sz w:val="28"/>
        </w:rPr>
        <w:t xml:space="preserve"> г. в «Газпром ОНУТЦ» итоговую аттестацию прошли</w:t>
      </w:r>
      <w:r>
        <w:rPr>
          <w:rFonts w:ascii="Times New Roman" w:hAnsi="Times New Roman" w:cs="Times New Roman"/>
          <w:sz w:val="28"/>
        </w:rPr>
        <w:t xml:space="preserve"> 285 слушателей</w:t>
      </w:r>
      <w:r w:rsidRPr="00991793">
        <w:rPr>
          <w:rFonts w:ascii="Times New Roman" w:hAnsi="Times New Roman" w:cs="Times New Roman"/>
          <w:sz w:val="28"/>
        </w:rPr>
        <w:t xml:space="preserve"> по программам профессиональной переподготовк</w:t>
      </w:r>
      <w:r w:rsidR="00C9069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 1 716 слушателей</w:t>
      </w:r>
      <w:r w:rsidRPr="00991793">
        <w:rPr>
          <w:rFonts w:ascii="Times New Roman" w:hAnsi="Times New Roman" w:cs="Times New Roman"/>
          <w:sz w:val="28"/>
        </w:rPr>
        <w:t xml:space="preserve"> по программам повышения квалификации (таблица 10).</w:t>
      </w:r>
    </w:p>
    <w:p w14:paraId="57086869" w14:textId="5407C8E4" w:rsidR="00991793" w:rsidRPr="00C90695" w:rsidRDefault="00991793" w:rsidP="00231CC4">
      <w:pPr>
        <w:tabs>
          <w:tab w:val="left" w:pos="993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C90695">
        <w:rPr>
          <w:rFonts w:ascii="Times New Roman" w:hAnsi="Times New Roman" w:cs="Times New Roman"/>
          <w:b/>
          <w:sz w:val="28"/>
        </w:rPr>
        <w:t>Слушатели, прошедшие обучение по программам повышения квалификации и профессиональной переподготовк</w:t>
      </w:r>
      <w:r w:rsidR="00C90695" w:rsidRPr="00C90695">
        <w:rPr>
          <w:rFonts w:ascii="Times New Roman" w:hAnsi="Times New Roman" w:cs="Times New Roman"/>
          <w:b/>
          <w:sz w:val="28"/>
        </w:rPr>
        <w:t>и</w:t>
      </w:r>
    </w:p>
    <w:p w14:paraId="789A74E9" w14:textId="77777777" w:rsidR="00991793" w:rsidRPr="00991793" w:rsidRDefault="00991793" w:rsidP="00991793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91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10</w:t>
      </w:r>
    </w:p>
    <w:tbl>
      <w:tblPr>
        <w:tblStyle w:val="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991793" w:rsidRPr="00991793" w14:paraId="0289CF93" w14:textId="77777777" w:rsidTr="00B7318C">
        <w:trPr>
          <w:trHeight w:val="276"/>
          <w:tblHeader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3F6A5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9F646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обучено слушателей</w:t>
            </w:r>
          </w:p>
        </w:tc>
      </w:tr>
      <w:tr w:rsidR="00991793" w:rsidRPr="00991793" w14:paraId="21FCBC33" w14:textId="77777777" w:rsidTr="00B7318C">
        <w:trPr>
          <w:trHeight w:val="276"/>
          <w:tblHeader/>
        </w:trPr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C57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0AD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93" w:rsidRPr="00991793" w14:paraId="30AAC0BA" w14:textId="77777777" w:rsidTr="00B7318C">
        <w:trPr>
          <w:trHeight w:val="276"/>
          <w:tblHeader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B1B6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45F" w14:textId="77777777" w:rsidR="00991793" w:rsidRPr="00991793" w:rsidRDefault="00231CC4" w:rsidP="00991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991793" w:rsidRPr="00991793" w14:paraId="0FC72250" w14:textId="77777777" w:rsidTr="00991793">
        <w:trPr>
          <w:trHeight w:val="6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C9A" w14:textId="77777777" w:rsidR="00991793" w:rsidRPr="00991793" w:rsidRDefault="00991793" w:rsidP="0099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 дополнительного профессионального образования </w:t>
            </w:r>
            <w:r w:rsidRPr="0099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профессионального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FF0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91793" w:rsidRPr="00991793" w14:paraId="6BD70C7D" w14:textId="77777777" w:rsidTr="0099179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0C69" w14:textId="77777777" w:rsidR="00991793" w:rsidRPr="00991793" w:rsidRDefault="00991793" w:rsidP="0099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«Методист дополнительного профессионального образования </w:t>
            </w:r>
            <w:r w:rsidRPr="0099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профессионального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E92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793" w:rsidRPr="00991793" w14:paraId="2EBA774C" w14:textId="77777777" w:rsidTr="0099179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155E" w14:textId="77777777" w:rsidR="00991793" w:rsidRPr="00991793" w:rsidRDefault="00991793" w:rsidP="0099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93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персоналом»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7AA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793" w:rsidRPr="00991793" w14:paraId="319F1D87" w14:textId="77777777" w:rsidTr="00B7318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79" w14:textId="77777777" w:rsidR="00991793" w:rsidRPr="00991793" w:rsidRDefault="00991793" w:rsidP="0099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93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«Водоснабжение и водоотведение предприятий нефтегазового комплекса»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402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91793" w:rsidRPr="00991793" w14:paraId="4B2ED527" w14:textId="77777777" w:rsidTr="00B7318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4DA" w14:textId="77777777" w:rsidR="00991793" w:rsidRPr="00991793" w:rsidRDefault="00991793" w:rsidP="0099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93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«Эксплуатация тепловых энергоустановок»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CBE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91793" w:rsidRPr="00991793" w14:paraId="34BB3950" w14:textId="77777777" w:rsidTr="00B7318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405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F44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1 716</w:t>
            </w:r>
          </w:p>
        </w:tc>
      </w:tr>
      <w:tr w:rsidR="00991793" w:rsidRPr="00991793" w14:paraId="257EC092" w14:textId="77777777" w:rsidTr="00B7318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217" w14:textId="77777777" w:rsidR="00991793" w:rsidRPr="00991793" w:rsidRDefault="00991793" w:rsidP="0099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101</w:t>
            </w:r>
            <w:r w:rsidRPr="0099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F88" w14:textId="77777777" w:rsidR="00991793" w:rsidRPr="00991793" w:rsidRDefault="00991793" w:rsidP="0099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1 716</w:t>
            </w:r>
          </w:p>
        </w:tc>
      </w:tr>
    </w:tbl>
    <w:p w14:paraId="0AAE648E" w14:textId="77777777" w:rsidR="00231CC4" w:rsidRPr="00231CC4" w:rsidRDefault="00231CC4" w:rsidP="00231CC4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1CC4">
        <w:rPr>
          <w:rFonts w:ascii="Times New Roman" w:hAnsi="Times New Roman" w:cs="Times New Roman"/>
          <w:sz w:val="28"/>
        </w:rPr>
        <w:t xml:space="preserve">Тематики итоговых аттестационных работ, задания к итоговым аттестационным работам, содержание экзаменационных билетов, тестов подлежат проверке и регулярной поверке независимым экспертом, подбираемым из Базы данных преподавателей. Поверка осуществляется по мере актуализации программ, но не реже 1 раза в 5 лет. </w:t>
      </w:r>
    </w:p>
    <w:p w14:paraId="5F5441F3" w14:textId="77777777" w:rsidR="00231CC4" w:rsidRPr="00231CC4" w:rsidRDefault="00231CC4" w:rsidP="00231CC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1CC4">
        <w:rPr>
          <w:rFonts w:ascii="Times New Roman" w:hAnsi="Times New Roman" w:cs="Times New Roman"/>
          <w:sz w:val="28"/>
        </w:rPr>
        <w:t>Предназначенные для оценки знаний слушателей компьютерные программные средства перед их применением проходят проверку (тестирование) сотрудниками «Газпром ОНУТЦ».</w:t>
      </w:r>
    </w:p>
    <w:p w14:paraId="3E72E11E" w14:textId="77777777" w:rsidR="00231CC4" w:rsidRDefault="00231CC4" w:rsidP="00231CC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1CC4">
        <w:rPr>
          <w:rFonts w:ascii="Times New Roman" w:hAnsi="Times New Roman" w:cs="Times New Roman"/>
          <w:sz w:val="28"/>
        </w:rPr>
        <w:t>Результаты проведенной итоговой аттестации слушателей представлены</w:t>
      </w:r>
      <w:r w:rsidRPr="00231CC4">
        <w:rPr>
          <w:rFonts w:ascii="Times New Roman" w:hAnsi="Times New Roman" w:cs="Times New Roman"/>
          <w:sz w:val="28"/>
        </w:rPr>
        <w:br/>
        <w:t xml:space="preserve"> в таблицах 11 и 12.</w:t>
      </w:r>
    </w:p>
    <w:p w14:paraId="58330D92" w14:textId="77777777" w:rsidR="00231CC4" w:rsidRDefault="00231C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99C736E" w14:textId="77777777" w:rsidR="00231CC4" w:rsidRPr="0048018B" w:rsidRDefault="00231CC4" w:rsidP="00231CC4">
      <w:pPr>
        <w:tabs>
          <w:tab w:val="left" w:pos="993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48018B">
        <w:rPr>
          <w:rFonts w:ascii="Times New Roman" w:hAnsi="Times New Roman" w:cs="Times New Roman"/>
          <w:b/>
          <w:sz w:val="28"/>
        </w:rPr>
        <w:lastRenderedPageBreak/>
        <w:t>Результаты итоговой аттестации слушателей</w:t>
      </w:r>
    </w:p>
    <w:p w14:paraId="42051130" w14:textId="77777777" w:rsidR="00231CC4" w:rsidRPr="0048018B" w:rsidRDefault="00231CC4" w:rsidP="00231CC4">
      <w:pPr>
        <w:tabs>
          <w:tab w:val="left" w:pos="993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48018B">
        <w:rPr>
          <w:rFonts w:ascii="Times New Roman" w:hAnsi="Times New Roman" w:cs="Times New Roman"/>
          <w:b/>
          <w:sz w:val="28"/>
        </w:rPr>
        <w:t>Защита итоговых аттестационных работ</w:t>
      </w:r>
    </w:p>
    <w:p w14:paraId="57712A30" w14:textId="77777777" w:rsidR="00231CC4" w:rsidRPr="00231CC4" w:rsidRDefault="00231CC4" w:rsidP="00231C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Style w:val="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46"/>
        <w:gridCol w:w="1701"/>
        <w:gridCol w:w="1134"/>
        <w:gridCol w:w="1247"/>
      </w:tblGrid>
      <w:tr w:rsidR="00231CC4" w:rsidRPr="00231CC4" w14:paraId="07A9A84C" w14:textId="77777777" w:rsidTr="00B7318C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C65C8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89642C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>Всего слушателей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6DE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>Защита итоговых аттестационных</w:t>
            </w:r>
            <w:r w:rsidRPr="00231C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1C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 </w:t>
            </w:r>
            <w:r w:rsidRPr="00231CC4">
              <w:rPr>
                <w:rFonts w:ascii="Times New Roman" w:eastAsia="Times New Roman" w:hAnsi="Times New Roman" w:cs="Times New Roman"/>
                <w:b/>
              </w:rPr>
              <w:t>с оценкой:</w:t>
            </w:r>
          </w:p>
        </w:tc>
      </w:tr>
      <w:tr w:rsidR="00231CC4" w:rsidRPr="00231CC4" w14:paraId="13F167CE" w14:textId="77777777" w:rsidTr="00B7318C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054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A25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B6AF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>Удовлетвори-тельно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F16" w14:textId="23B6DD68" w:rsidR="00231CC4" w:rsidRPr="00231CC4" w:rsidRDefault="00C90695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>Хорошо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DF8" w14:textId="39F99D3E" w:rsidR="00231CC4" w:rsidRPr="00231CC4" w:rsidRDefault="00C90695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>Отлично</w:t>
            </w:r>
          </w:p>
        </w:tc>
      </w:tr>
      <w:tr w:rsidR="00231CC4" w:rsidRPr="00231CC4" w14:paraId="1B3C9FE7" w14:textId="77777777" w:rsidTr="00B731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12F8" w14:textId="77777777" w:rsidR="00231CC4" w:rsidRPr="00231CC4" w:rsidRDefault="00231CC4" w:rsidP="00231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по программам профессиональной переподготовки: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25C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B16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8C3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EBB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31CC4" w:rsidRPr="00231CC4" w14:paraId="71A3B9EE" w14:textId="77777777" w:rsidTr="00B7318C">
        <w:trPr>
          <w:trHeight w:val="9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1B95" w14:textId="77777777" w:rsidR="00231CC4" w:rsidRPr="00231CC4" w:rsidRDefault="00231CC4" w:rsidP="00231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C4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дополнительного профессионального образования и профессионального обучения»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BF3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6D5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CC7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2F5C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1CC4" w:rsidRPr="00231CC4" w14:paraId="7351C398" w14:textId="77777777" w:rsidTr="00B731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D3AD" w14:textId="77777777" w:rsidR="00231CC4" w:rsidRPr="00231CC4" w:rsidRDefault="00231CC4" w:rsidP="00231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C4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«Методист дополнительного профессионального образования и профессионального обучения»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332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CB6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35F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03BB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CC4" w:rsidRPr="00231CC4" w14:paraId="2A773DD8" w14:textId="77777777" w:rsidTr="00B731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93EF" w14:textId="77777777" w:rsidR="00231CC4" w:rsidRPr="00231CC4" w:rsidRDefault="00231CC4" w:rsidP="00231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C4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персоналом»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917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2DA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136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16B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3B8C553F" w14:textId="77777777" w:rsidR="00231CC4" w:rsidRPr="00231CC4" w:rsidRDefault="00231CC4" w:rsidP="00231CC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1AF1A32" w14:textId="77777777" w:rsidR="00231CC4" w:rsidRPr="0048018B" w:rsidRDefault="00231CC4" w:rsidP="00B7318C">
      <w:pPr>
        <w:tabs>
          <w:tab w:val="left" w:pos="993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48018B">
        <w:rPr>
          <w:rFonts w:ascii="Times New Roman" w:hAnsi="Times New Roman" w:cs="Times New Roman"/>
          <w:b/>
          <w:sz w:val="28"/>
        </w:rPr>
        <w:t>Результаты итоговой аттестации слушателей</w:t>
      </w:r>
    </w:p>
    <w:p w14:paraId="058CAE82" w14:textId="77777777" w:rsidR="00231CC4" w:rsidRPr="0048018B" w:rsidRDefault="00231CC4" w:rsidP="00B7318C">
      <w:pPr>
        <w:tabs>
          <w:tab w:val="left" w:pos="993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48018B">
        <w:rPr>
          <w:rFonts w:ascii="Times New Roman" w:hAnsi="Times New Roman" w:cs="Times New Roman"/>
          <w:b/>
          <w:sz w:val="28"/>
        </w:rPr>
        <w:t>Сдача экзамена</w:t>
      </w:r>
    </w:p>
    <w:p w14:paraId="010F6980" w14:textId="77777777" w:rsidR="00231CC4" w:rsidRPr="00231CC4" w:rsidRDefault="00231CC4" w:rsidP="00231C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Style w:val="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88"/>
        <w:gridCol w:w="1701"/>
        <w:gridCol w:w="1134"/>
        <w:gridCol w:w="1247"/>
      </w:tblGrid>
      <w:tr w:rsidR="00231CC4" w:rsidRPr="00231CC4" w14:paraId="4E8E62EE" w14:textId="77777777" w:rsidTr="00B7318C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F16C9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29FB35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>Всего слушателей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B8F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231CC4">
              <w:rPr>
                <w:rFonts w:ascii="Times New Roman" w:eastAsia="Times New Roman" w:hAnsi="Times New Roman" w:cs="Times New Roman"/>
                <w:b/>
                <w:lang w:eastAsia="ru-RU"/>
              </w:rPr>
              <w:t>Сдача экзамена</w:t>
            </w:r>
          </w:p>
          <w:p w14:paraId="29D7957B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 xml:space="preserve"> с оценкой:</w:t>
            </w:r>
          </w:p>
        </w:tc>
      </w:tr>
      <w:tr w:rsidR="00231CC4" w:rsidRPr="00231CC4" w14:paraId="58F428BD" w14:textId="77777777" w:rsidTr="00B7318C">
        <w:trPr>
          <w:tblHeader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6BB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EB6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960" w14:textId="77777777" w:rsidR="00231CC4" w:rsidRPr="00231CC4" w:rsidRDefault="00231CC4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>Удовлетвори-тельно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6A0" w14:textId="46B1F760" w:rsidR="00231CC4" w:rsidRPr="00231CC4" w:rsidRDefault="00C90695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>Хорошо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E4C" w14:textId="1781C44A" w:rsidR="00231CC4" w:rsidRPr="00231CC4" w:rsidRDefault="00C90695" w:rsidP="00231C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CC4">
              <w:rPr>
                <w:rFonts w:ascii="Times New Roman" w:eastAsia="Times New Roman" w:hAnsi="Times New Roman" w:cs="Times New Roman"/>
                <w:b/>
              </w:rPr>
              <w:t>Отлично</w:t>
            </w:r>
          </w:p>
        </w:tc>
      </w:tr>
      <w:tr w:rsidR="00231CC4" w:rsidRPr="00231CC4" w14:paraId="5207C66F" w14:textId="77777777" w:rsidTr="00B731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BE2B" w14:textId="77777777" w:rsidR="00231CC4" w:rsidRPr="00231CC4" w:rsidRDefault="00231CC4" w:rsidP="00231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по программам профессиональной переподготовки: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37E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145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C42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1CC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231CC4" w:rsidRPr="00231CC4" w14:paraId="39AFA3C7" w14:textId="77777777" w:rsidTr="00B731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7CAC" w14:textId="77777777" w:rsidR="00231CC4" w:rsidRPr="00231CC4" w:rsidRDefault="00231CC4" w:rsidP="00231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и водоотведение предприятий нефтегазового комплекса»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EFD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14D9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081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D21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31CC4" w:rsidRPr="00231CC4" w14:paraId="5AE7DEC9" w14:textId="77777777" w:rsidTr="00B731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C80" w14:textId="77777777" w:rsidR="00231CC4" w:rsidRPr="00231CC4" w:rsidRDefault="00231CC4" w:rsidP="00231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C4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«Эксплуатация тепловых энергоустановок»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0DB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0E7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649C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495" w14:textId="77777777" w:rsidR="00231CC4" w:rsidRPr="00231CC4" w:rsidRDefault="00B7318C" w:rsidP="00231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0C5AA9E0" w14:textId="77777777" w:rsidR="00991793" w:rsidRDefault="00231CC4" w:rsidP="00B7318C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1CC4">
        <w:rPr>
          <w:rFonts w:ascii="Times New Roman" w:hAnsi="Times New Roman" w:cs="Times New Roman"/>
          <w:sz w:val="28"/>
        </w:rPr>
        <w:t xml:space="preserve">Комиссия по самообследованию подтверждает, что данные о результатах итоговой аттестации </w:t>
      </w:r>
      <w:r w:rsidR="00B7318C">
        <w:rPr>
          <w:rFonts w:ascii="Times New Roman" w:hAnsi="Times New Roman" w:cs="Times New Roman"/>
          <w:sz w:val="28"/>
        </w:rPr>
        <w:t>за 2021 год</w:t>
      </w:r>
      <w:r w:rsidRPr="00231CC4">
        <w:rPr>
          <w:rFonts w:ascii="Times New Roman" w:hAnsi="Times New Roman" w:cs="Times New Roman"/>
          <w:sz w:val="28"/>
        </w:rPr>
        <w:t xml:space="preserve"> демонстрируют высокий уровень подготовки слушателей.</w:t>
      </w:r>
    </w:p>
    <w:p w14:paraId="0D33BC96" w14:textId="77777777" w:rsidR="00B7318C" w:rsidRDefault="00B731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4D6818A" w14:textId="77777777" w:rsidR="00B7318C" w:rsidRPr="00BF1975" w:rsidRDefault="00B7318C" w:rsidP="00B7318C">
      <w:pPr>
        <w:pStyle w:val="11"/>
        <w:spacing w:before="360" w:after="360" w:line="300" w:lineRule="auto"/>
        <w:rPr>
          <w:color w:val="auto"/>
        </w:rPr>
      </w:pPr>
      <w:bookmarkStart w:id="21" w:name="_Toc99357880"/>
      <w:r>
        <w:rPr>
          <w:color w:val="auto"/>
        </w:rPr>
        <w:lastRenderedPageBreak/>
        <w:t>5</w:t>
      </w:r>
      <w:r w:rsidRPr="00BF1975">
        <w:rPr>
          <w:color w:val="auto"/>
        </w:rPr>
        <w:t xml:space="preserve">. </w:t>
      </w:r>
      <w:r>
        <w:rPr>
          <w:color w:val="auto"/>
        </w:rPr>
        <w:t>МЕТОДИЧЕСКАЯ ДЕЯТЕЛЬНОСТЬ</w:t>
      </w:r>
      <w:bookmarkEnd w:id="21"/>
    </w:p>
    <w:p w14:paraId="043443B5" w14:textId="77777777" w:rsidR="00B7318C" w:rsidRDefault="00B7318C" w:rsidP="00B7318C">
      <w:pPr>
        <w:pStyle w:val="21"/>
      </w:pPr>
      <w:bookmarkStart w:id="22" w:name="_Toc99357881"/>
      <w:r>
        <w:t>5.1. Общая характеристика</w:t>
      </w:r>
      <w:bookmarkEnd w:id="22"/>
    </w:p>
    <w:p w14:paraId="64162F8C" w14:textId="77777777" w:rsidR="00B7318C" w:rsidRPr="00B7318C" w:rsidRDefault="00B7318C" w:rsidP="00B7318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методической деятельности в «Газпром ОНУТЦ»</w:t>
      </w:r>
      <w:r w:rsidRPr="00B7318C">
        <w:rPr>
          <w:rFonts w:ascii="Times New Roman" w:hAnsi="Times New Roman" w:cs="Times New Roman"/>
          <w:sz w:val="28"/>
        </w:rPr>
        <w:t xml:space="preserve"> осуществляется разработка учебно-программного обеспечения, учебно-методических и информационно-дидактических матер</w:t>
      </w:r>
      <w:r>
        <w:rPr>
          <w:rFonts w:ascii="Times New Roman" w:hAnsi="Times New Roman" w:cs="Times New Roman"/>
          <w:sz w:val="28"/>
        </w:rPr>
        <w:t>иалов. Работники образовательной организации</w:t>
      </w:r>
      <w:r w:rsidRPr="00B7318C">
        <w:rPr>
          <w:rFonts w:ascii="Times New Roman" w:hAnsi="Times New Roman" w:cs="Times New Roman"/>
          <w:sz w:val="28"/>
        </w:rPr>
        <w:t xml:space="preserve"> принимают участие в профессионально-ориентированных конкурсах, семинарах и выставках.</w:t>
      </w:r>
    </w:p>
    <w:p w14:paraId="422B01EC" w14:textId="77777777" w:rsidR="00B7318C" w:rsidRPr="00B7318C" w:rsidRDefault="00B7318C" w:rsidP="00B7318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318C">
        <w:rPr>
          <w:rFonts w:ascii="Times New Roman" w:hAnsi="Times New Roman" w:cs="Times New Roman"/>
          <w:sz w:val="28"/>
        </w:rPr>
        <w:t>Описание учебно</w:t>
      </w:r>
      <w:r>
        <w:rPr>
          <w:rFonts w:ascii="Times New Roman" w:hAnsi="Times New Roman" w:cs="Times New Roman"/>
          <w:sz w:val="28"/>
        </w:rPr>
        <w:t>-программного обеспечения в 2021</w:t>
      </w:r>
      <w:r w:rsidRPr="00B7318C">
        <w:rPr>
          <w:rFonts w:ascii="Times New Roman" w:hAnsi="Times New Roman" w:cs="Times New Roman"/>
          <w:sz w:val="28"/>
        </w:rPr>
        <w:t xml:space="preserve"> г. приведено в разделах 2.1 и 2.2. </w:t>
      </w:r>
    </w:p>
    <w:p w14:paraId="06F5A270" w14:textId="74432C08" w:rsidR="00B7318C" w:rsidRPr="00B7318C" w:rsidRDefault="00B7318C" w:rsidP="00A21E6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318C">
        <w:rPr>
          <w:rFonts w:ascii="Times New Roman" w:hAnsi="Times New Roman" w:cs="Times New Roman"/>
          <w:sz w:val="28"/>
        </w:rPr>
        <w:t>В 2021 году разрабатывались ИОС по направлениям «Добыча газа», «Транспортировка газа», «Управление персоналом», «Общеотр</w:t>
      </w:r>
      <w:r w:rsidR="00A21E66">
        <w:rPr>
          <w:rFonts w:ascii="Times New Roman" w:hAnsi="Times New Roman" w:cs="Times New Roman"/>
          <w:sz w:val="28"/>
        </w:rPr>
        <w:t xml:space="preserve">аслевое» и «Газовое хозяйство». Была завершена разработка </w:t>
      </w:r>
      <w:r w:rsidR="00110CCB">
        <w:rPr>
          <w:rFonts w:ascii="Times New Roman" w:hAnsi="Times New Roman" w:cs="Times New Roman"/>
          <w:sz w:val="28"/>
        </w:rPr>
        <w:t xml:space="preserve">семнадцати </w:t>
      </w:r>
      <w:r w:rsidR="00A21E66">
        <w:rPr>
          <w:rFonts w:ascii="Times New Roman" w:hAnsi="Times New Roman" w:cs="Times New Roman"/>
          <w:sz w:val="28"/>
        </w:rPr>
        <w:t xml:space="preserve">ИОС и </w:t>
      </w:r>
      <w:r w:rsidR="00110CCB">
        <w:rPr>
          <w:rFonts w:ascii="Times New Roman" w:hAnsi="Times New Roman" w:cs="Times New Roman"/>
          <w:sz w:val="28"/>
        </w:rPr>
        <w:t>одного</w:t>
      </w:r>
      <w:r w:rsidR="00110CCB" w:rsidRPr="00B7318C">
        <w:rPr>
          <w:rFonts w:ascii="Times New Roman" w:hAnsi="Times New Roman" w:cs="Times New Roman"/>
          <w:sz w:val="28"/>
        </w:rPr>
        <w:t xml:space="preserve"> </w:t>
      </w:r>
      <w:r w:rsidRPr="00B7318C">
        <w:rPr>
          <w:rFonts w:ascii="Times New Roman" w:hAnsi="Times New Roman" w:cs="Times New Roman"/>
          <w:sz w:val="28"/>
        </w:rPr>
        <w:t>электронного учебного модуля электронного учебного курса «Газпромоведение».</w:t>
      </w:r>
      <w:r w:rsidR="00A21E66">
        <w:rPr>
          <w:rFonts w:ascii="Times New Roman" w:hAnsi="Times New Roman" w:cs="Times New Roman"/>
          <w:sz w:val="28"/>
        </w:rPr>
        <w:t xml:space="preserve"> </w:t>
      </w:r>
      <w:r w:rsidRPr="00B7318C">
        <w:rPr>
          <w:rFonts w:ascii="Times New Roman" w:hAnsi="Times New Roman" w:cs="Times New Roman"/>
          <w:sz w:val="28"/>
        </w:rPr>
        <w:t>В ИОС для улучшения усвоения обучающимися текстовой информации использовались фотографии, рисунки и 3D-модели оборудования объектов газовой отрасли, схемы, анимация, таблицы.</w:t>
      </w:r>
    </w:p>
    <w:p w14:paraId="18656527" w14:textId="4BE21197" w:rsidR="00A21E66" w:rsidRPr="00A21E66" w:rsidRDefault="00A21E66" w:rsidP="00A21E6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</w:t>
      </w:r>
      <w:r w:rsidRPr="00A21E66">
        <w:rPr>
          <w:rFonts w:ascii="Times New Roman" w:hAnsi="Times New Roman" w:cs="Times New Roman"/>
          <w:sz w:val="28"/>
        </w:rPr>
        <w:t xml:space="preserve"> 2021 году разрабатывались тренажеры-имитаторы (ТИ) по направлениям «Общеотраслевое» и «Транспортировка газа».</w:t>
      </w:r>
      <w:r>
        <w:rPr>
          <w:rFonts w:ascii="Times New Roman" w:hAnsi="Times New Roman" w:cs="Times New Roman"/>
          <w:sz w:val="28"/>
        </w:rPr>
        <w:t xml:space="preserve"> Была </w:t>
      </w:r>
      <w:r w:rsidR="009715DE">
        <w:rPr>
          <w:rFonts w:ascii="Times New Roman" w:hAnsi="Times New Roman" w:cs="Times New Roman"/>
          <w:sz w:val="28"/>
        </w:rPr>
        <w:t xml:space="preserve">завершена разработка </w:t>
      </w:r>
      <w:r w:rsidR="00110CCB">
        <w:rPr>
          <w:rFonts w:ascii="Times New Roman" w:hAnsi="Times New Roman" w:cs="Times New Roman"/>
          <w:sz w:val="28"/>
        </w:rPr>
        <w:t>шести</w:t>
      </w:r>
      <w:r w:rsidR="00110CCB" w:rsidRPr="00A21E66">
        <w:rPr>
          <w:rFonts w:ascii="Times New Roman" w:hAnsi="Times New Roman" w:cs="Times New Roman"/>
          <w:sz w:val="28"/>
        </w:rPr>
        <w:t xml:space="preserve"> </w:t>
      </w:r>
      <w:r w:rsidRPr="00A21E66">
        <w:rPr>
          <w:rFonts w:ascii="Times New Roman" w:hAnsi="Times New Roman" w:cs="Times New Roman"/>
          <w:sz w:val="28"/>
        </w:rPr>
        <w:t>ТИ</w:t>
      </w:r>
      <w:r w:rsidR="009715DE">
        <w:rPr>
          <w:rFonts w:ascii="Times New Roman" w:hAnsi="Times New Roman" w:cs="Times New Roman"/>
          <w:sz w:val="28"/>
        </w:rPr>
        <w:t>, в том числе 1</w:t>
      </w:r>
      <w:r w:rsidRPr="00A21E66">
        <w:rPr>
          <w:rFonts w:ascii="Times New Roman" w:hAnsi="Times New Roman" w:cs="Times New Roman"/>
          <w:sz w:val="28"/>
        </w:rPr>
        <w:t xml:space="preserve"> ТИ с применением технологий WebGL</w:t>
      </w:r>
      <w:r>
        <w:rPr>
          <w:rFonts w:ascii="Times New Roman" w:hAnsi="Times New Roman" w:cs="Times New Roman"/>
          <w:sz w:val="28"/>
        </w:rPr>
        <w:t xml:space="preserve"> с возможностью использования</w:t>
      </w:r>
      <w:r w:rsidRPr="00A21E66">
        <w:rPr>
          <w:rFonts w:ascii="Times New Roman" w:hAnsi="Times New Roman" w:cs="Times New Roman"/>
          <w:sz w:val="28"/>
        </w:rPr>
        <w:t xml:space="preserve"> в браузерах с поддержкой HTML5 и </w:t>
      </w:r>
      <w:r w:rsidR="00110CCB">
        <w:rPr>
          <w:rFonts w:ascii="Times New Roman" w:hAnsi="Times New Roman" w:cs="Times New Roman"/>
          <w:sz w:val="28"/>
        </w:rPr>
        <w:t>пяти</w:t>
      </w:r>
      <w:r w:rsidR="00110CCB" w:rsidRPr="00A21E66">
        <w:rPr>
          <w:rFonts w:ascii="Times New Roman" w:hAnsi="Times New Roman" w:cs="Times New Roman"/>
          <w:sz w:val="28"/>
        </w:rPr>
        <w:t xml:space="preserve"> </w:t>
      </w:r>
      <w:r w:rsidRPr="00A21E66">
        <w:rPr>
          <w:rFonts w:ascii="Times New Roman" w:hAnsi="Times New Roman" w:cs="Times New Roman"/>
          <w:sz w:val="28"/>
        </w:rPr>
        <w:t>ТИ с возможностью использования под операционными системами Windows и Linux.</w:t>
      </w:r>
      <w:r>
        <w:rPr>
          <w:rFonts w:ascii="Times New Roman" w:hAnsi="Times New Roman" w:cs="Times New Roman"/>
          <w:sz w:val="28"/>
        </w:rPr>
        <w:t xml:space="preserve"> </w:t>
      </w:r>
      <w:r w:rsidRPr="00A21E66">
        <w:rPr>
          <w:rFonts w:ascii="Times New Roman" w:hAnsi="Times New Roman" w:cs="Times New Roman"/>
          <w:sz w:val="28"/>
        </w:rPr>
        <w:t>Созданные ТИ способствуют отработке и закреплению навыков и умений в вопросах: ведения различных технологических процессов в штатных режимах, выведения процессов из нештатных ситуаций, определения неисправностей, локализации аварийных ситуаций.</w:t>
      </w:r>
    </w:p>
    <w:p w14:paraId="04E64112" w14:textId="4AFBC790" w:rsidR="00B7318C" w:rsidRDefault="00A21E66" w:rsidP="00A21E6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1E66">
        <w:rPr>
          <w:rFonts w:ascii="Times New Roman" w:hAnsi="Times New Roman" w:cs="Times New Roman"/>
          <w:sz w:val="28"/>
        </w:rPr>
        <w:t>В 2021 году разрабатывались учебные видеофильмы (УВФ) по направлениям «Газовое хозяйство» и «Транспорт</w:t>
      </w:r>
      <w:r>
        <w:rPr>
          <w:rFonts w:ascii="Times New Roman" w:hAnsi="Times New Roman" w:cs="Times New Roman"/>
          <w:sz w:val="28"/>
        </w:rPr>
        <w:t>ировка газа». Была</w:t>
      </w:r>
      <w:r w:rsidR="009715DE">
        <w:rPr>
          <w:rFonts w:ascii="Times New Roman" w:hAnsi="Times New Roman" w:cs="Times New Roman"/>
          <w:sz w:val="28"/>
        </w:rPr>
        <w:t xml:space="preserve"> завершена разработка </w:t>
      </w:r>
      <w:r w:rsidR="00916D5D">
        <w:rPr>
          <w:rFonts w:ascii="Times New Roman" w:hAnsi="Times New Roman" w:cs="Times New Roman"/>
          <w:sz w:val="28"/>
        </w:rPr>
        <w:t>четырех</w:t>
      </w:r>
      <w:r w:rsidR="00916D5D" w:rsidRPr="00A21E66">
        <w:rPr>
          <w:rFonts w:ascii="Times New Roman" w:hAnsi="Times New Roman" w:cs="Times New Roman"/>
          <w:sz w:val="28"/>
        </w:rPr>
        <w:t xml:space="preserve"> </w:t>
      </w:r>
      <w:r w:rsidRPr="00A21E66">
        <w:rPr>
          <w:rFonts w:ascii="Times New Roman" w:hAnsi="Times New Roman" w:cs="Times New Roman"/>
          <w:sz w:val="28"/>
        </w:rPr>
        <w:t>УВФ.</w:t>
      </w:r>
    </w:p>
    <w:p w14:paraId="105AEFFC" w14:textId="77777777" w:rsidR="00A21E66" w:rsidRPr="00A21E66" w:rsidRDefault="00A21E66" w:rsidP="00A21E6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1E66">
        <w:rPr>
          <w:rFonts w:ascii="Times New Roman" w:hAnsi="Times New Roman" w:cs="Times New Roman"/>
          <w:sz w:val="28"/>
        </w:rPr>
        <w:t>Выполнялась работа по интегрированию вновь разработанных ИОС в Базу знаний СНФПО ПАО «Газпром».</w:t>
      </w:r>
    </w:p>
    <w:p w14:paraId="0BB562FA" w14:textId="77777777" w:rsidR="00A21E66" w:rsidRPr="00A21E66" w:rsidRDefault="00A21E66" w:rsidP="00A21E6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1E66">
        <w:rPr>
          <w:rFonts w:ascii="Times New Roman" w:hAnsi="Times New Roman" w:cs="Times New Roman"/>
          <w:sz w:val="28"/>
        </w:rPr>
        <w:t>В рамках процесса сопровождения ИОС выполнялись работы по актуализации нормативных документов в ранее разработанных ИОС.</w:t>
      </w:r>
    </w:p>
    <w:p w14:paraId="48A2CEC9" w14:textId="7903A31C" w:rsidR="00A21E66" w:rsidRPr="00A21E66" w:rsidRDefault="00A21E66" w:rsidP="00A21E6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1E66">
        <w:rPr>
          <w:rFonts w:ascii="Times New Roman" w:hAnsi="Times New Roman" w:cs="Times New Roman"/>
          <w:sz w:val="28"/>
        </w:rPr>
        <w:t>Также в 20</w:t>
      </w:r>
      <w:r w:rsidR="009715DE">
        <w:rPr>
          <w:rFonts w:ascii="Times New Roman" w:hAnsi="Times New Roman" w:cs="Times New Roman"/>
          <w:sz w:val="28"/>
        </w:rPr>
        <w:t xml:space="preserve">21 году начата разработка </w:t>
      </w:r>
      <w:r w:rsidR="00916D5D">
        <w:rPr>
          <w:rFonts w:ascii="Times New Roman" w:hAnsi="Times New Roman" w:cs="Times New Roman"/>
          <w:sz w:val="28"/>
        </w:rPr>
        <w:t>двенадцати</w:t>
      </w:r>
      <w:r w:rsidR="00916D5D" w:rsidRPr="00A21E66">
        <w:rPr>
          <w:rFonts w:ascii="Times New Roman" w:hAnsi="Times New Roman" w:cs="Times New Roman"/>
          <w:sz w:val="28"/>
        </w:rPr>
        <w:t xml:space="preserve"> </w:t>
      </w:r>
      <w:r w:rsidRPr="00A21E66">
        <w:rPr>
          <w:rFonts w:ascii="Times New Roman" w:hAnsi="Times New Roman" w:cs="Times New Roman"/>
          <w:sz w:val="28"/>
        </w:rPr>
        <w:t>ИОС</w:t>
      </w:r>
      <w:r w:rsidR="009715DE">
        <w:rPr>
          <w:rFonts w:ascii="Times New Roman" w:hAnsi="Times New Roman" w:cs="Times New Roman"/>
          <w:sz w:val="28"/>
        </w:rPr>
        <w:t xml:space="preserve"> и </w:t>
      </w:r>
      <w:r w:rsidR="00916D5D">
        <w:rPr>
          <w:rFonts w:ascii="Times New Roman" w:hAnsi="Times New Roman" w:cs="Times New Roman"/>
          <w:sz w:val="28"/>
        </w:rPr>
        <w:t xml:space="preserve">одной </w:t>
      </w:r>
      <w:r w:rsidR="009715DE">
        <w:rPr>
          <w:rFonts w:ascii="Times New Roman" w:hAnsi="Times New Roman" w:cs="Times New Roman"/>
          <w:sz w:val="28"/>
        </w:rPr>
        <w:t>деловой игры</w:t>
      </w:r>
      <w:r w:rsidRPr="00A21E66">
        <w:rPr>
          <w:rFonts w:ascii="Times New Roman" w:hAnsi="Times New Roman" w:cs="Times New Roman"/>
          <w:sz w:val="28"/>
        </w:rPr>
        <w:t>.</w:t>
      </w:r>
    </w:p>
    <w:p w14:paraId="28E3D72D" w14:textId="77777777" w:rsidR="009715DE" w:rsidRDefault="009715DE" w:rsidP="009715DE">
      <w:pPr>
        <w:pStyle w:val="21"/>
      </w:pPr>
      <w:bookmarkStart w:id="23" w:name="_Toc99357882"/>
      <w:r>
        <w:lastRenderedPageBreak/>
        <w:t>5.2. Участие в профессионально-ориентированных конкурсах, семинарах, выставках в 2021 году</w:t>
      </w:r>
      <w:bookmarkEnd w:id="23"/>
    </w:p>
    <w:p w14:paraId="47C2B13D" w14:textId="77777777" w:rsidR="009715DE" w:rsidRPr="009715DE" w:rsidRDefault="00191635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16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целью совершенствования компетенций работников «Газпром ОНУТЦ», привлекаемых к преподавательской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9715DE" w:rsidRPr="009715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информиров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ания о возможностях образовательной организации,</w:t>
      </w:r>
      <w:r w:rsidR="009715DE" w:rsidRPr="009715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продвижения его работ и услуг работники «Газпром ОНУТЦ» приняли участие в следующих мероприятиях (вследствие эпидемиологической ситуации большинство мероприятий проводилось в дистанционном формате): </w:t>
      </w:r>
    </w:p>
    <w:p w14:paraId="13164D7A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международный форум AVRA Days «Корпоративное обучение 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VR-технологиями», 15–19 февраля 2021 г., организатор – Ассоциация дополненной, виртуальной реальности и интерактивных технологий (состоялся в дистанционном формате);</w:t>
      </w:r>
    </w:p>
    <w:p w14:paraId="59A6EC67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вебинар от студии Jalinga «Как перевести обучение в дистанционный формат за 7 шагов», 18 марта 2021 г. (состоялся в дистанционном формате);</w:t>
      </w:r>
    </w:p>
    <w:p w14:paraId="73C81643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консультационный семинар по вопросам применения профессиональных стандартов, процедур и методик независимой оценки квалификации в подготовке рабочих кадров – Национальное агентство развития квалификаций – 18 марта 2021 г. (состоялся в дистанционном формате);</w:t>
      </w:r>
    </w:p>
    <w:p w14:paraId="5E0B094A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конференция «Регуляторная гильотина 2021», 23–26 марта 2021 г., организатор – ООО «Техэксперт» (состоялась в дистанционном формате);</w:t>
      </w:r>
    </w:p>
    <w:p w14:paraId="68704CF3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онлайн-конференция «HR: средства для автоматизации и повышения эффективности», 30 марта 2021 г., организатор ООО «Софтлайн» (состоялась в дистанционном формате);</w:t>
      </w:r>
    </w:p>
    <w:p w14:paraId="3744E3CA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XIII Международная конференция «Авиационные, транспортные, специальные тренажеры и учебные центры России – 2021», 22 апреля 2021 г., организатор – ООО «Экспотех Лайн», г. Москва;</w:t>
      </w:r>
    </w:p>
    <w:p w14:paraId="68E38A3B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пленарная сессия форума Schneider Electric Innovation Summit Moscow 2021 «Целевая подготовка кадров в условиях нового времени», 27–29 апреля 2021 г. (состоялась в дистанционном формате);</w:t>
      </w:r>
    </w:p>
    <w:p w14:paraId="7C3AEF11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IX Молодежная международная научно-практическая конференция «Новые технологии в газовой отрасли: опыт и преемственность», 19–21 мая 2021 г., организатор – ООО «Газпром ВНИИГАЗ» (состоялась в дистанционном формате);</w:t>
      </w:r>
    </w:p>
    <w:p w14:paraId="7BF2661E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чемпионат по решению задачи на метод ситуационного анализа по отраслевой тематике среди дочерних обществ и организаций ПАО «Газпром», 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24–27 мая 2021 г., организатор – ООО «Газпром ВНИИГАЗ» (состоялся в дистанционном формате);</w:t>
      </w:r>
    </w:p>
    <w:p w14:paraId="1D449259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VII Международная научно-техническая конференция «Компьютерные технологии поддержки принятия решений в диспетчерском управлении газотранспортными и газодобывающими системами» (DISCOM-2021), 27–28 мая 2021 г., организатор – ООО «Газпром ВНИИГАЗ», г. Москва;</w:t>
      </w:r>
    </w:p>
    <w:p w14:paraId="6AAF2723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вебинары Gazprom International Training, 6–27 мая 2021 г. (состоялись в дистанционном формате);</w:t>
      </w:r>
    </w:p>
    <w:p w14:paraId="5C7D5C81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заседание секции разработки технических средств обучения и учебно-методических материалов Учебно-методического совета по профессиональному обучению персонала ПАО «Газпром», 25 июня 2021 г. (состоялось в дистанционном формате);</w:t>
      </w:r>
    </w:p>
    <w:p w14:paraId="5052A531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совещание по вопросу выработки корпоративных подходов к обучению персонала в области энергохозяйства ПАО «Газпром», 14 июля 2021 г. (состоялось в дистанционном формате);</w:t>
      </w:r>
    </w:p>
    <w:p w14:paraId="0D982AF6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IV Всероссийский форум по обучению и развитию персонала «Корпоративное обучение и развитие персонала 2021», 15–7 сентября 2021 г., организатор – ООО «Интерфорум», г. Москва;</w:t>
      </w:r>
    </w:p>
    <w:p w14:paraId="21B4D0E6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семинар-совещание «Актуальные вопросы деятельности служб по управлению персоналом ПАО «Газпром», его дочерних обществ и организаций», 28–29 октября 2021 г. (состоялось в дистанционном формате).</w:t>
      </w:r>
    </w:p>
    <w:p w14:paraId="30BEBD81" w14:textId="77777777" w:rsidR="009715DE" w:rsidRPr="009715DE" w:rsidRDefault="009715DE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 делегация «Газпром ОНУТЦ» приняла участие в Х юбилейном Петербургском международном газовом форуме (далее – Форум), который проходил 5–8 октября 2021 г. на площадке «Экспофорум» в г. Санкт-Петербурге.</w:t>
      </w:r>
    </w:p>
    <w:p w14:paraId="2078CF50" w14:textId="77777777" w:rsidR="00191635" w:rsidRPr="00191635" w:rsidRDefault="00191635" w:rsidP="0019163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«Газпром ОНУТЦ» в вышеперечисленных мероприятиях</w:t>
      </w:r>
      <w:r w:rsidRPr="0019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позволило получить информацию, необходимую для реализации учебного процесса, разработке учебно-методических материалов. </w:t>
      </w:r>
    </w:p>
    <w:p w14:paraId="55B5F48C" w14:textId="77777777" w:rsidR="00740714" w:rsidRDefault="007407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0737973" w14:textId="77777777" w:rsidR="00740714" w:rsidRPr="00BF1975" w:rsidRDefault="00740714" w:rsidP="00740714">
      <w:pPr>
        <w:pStyle w:val="11"/>
        <w:spacing w:before="360" w:after="360" w:line="300" w:lineRule="auto"/>
        <w:rPr>
          <w:color w:val="auto"/>
        </w:rPr>
      </w:pPr>
      <w:bookmarkStart w:id="24" w:name="_Toc99357883"/>
      <w:r>
        <w:rPr>
          <w:color w:val="auto"/>
        </w:rPr>
        <w:lastRenderedPageBreak/>
        <w:t>6</w:t>
      </w:r>
      <w:r w:rsidRPr="00BF1975">
        <w:rPr>
          <w:color w:val="auto"/>
        </w:rPr>
        <w:t xml:space="preserve">. </w:t>
      </w:r>
      <w:r>
        <w:rPr>
          <w:color w:val="auto"/>
        </w:rPr>
        <w:t>АНАЛИЗ ОБЕСПЕЧЕННОСТИ УСЛОВИЙ БЕЗОПАСНОСТИ</w:t>
      </w:r>
      <w:bookmarkEnd w:id="24"/>
    </w:p>
    <w:p w14:paraId="2906FB68" w14:textId="77777777" w:rsidR="00740714" w:rsidRPr="00740714" w:rsidRDefault="00740714" w:rsidP="00740714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пресечения попыток совершения террористических актов в организации обеспечен пропускной режим, санкционированный допуск на территорию посетителей и автотранспорта. Инженерно-технические средства и системы охраны установлены и находятся в исправном состоянии. Исключена возможность бесконтрольного пребывания на территории «Газпром ОНУТЦ» посторонних лиц, организованы круглосуточные охранные мероприятия (ежедневный и периодический обходы и осмотры). Ведется постоянный контроль за состоянием помещение, используемых для организации образовательной деятельности.</w:t>
      </w:r>
    </w:p>
    <w:p w14:paraId="0BE79B54" w14:textId="77777777" w:rsidR="002D24A5" w:rsidRPr="002D24A5" w:rsidRDefault="002D24A5" w:rsidP="002D24A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требований по охране труда были выполнены следующие мероприятия:</w:t>
      </w:r>
    </w:p>
    <w:p w14:paraId="4F3E9120" w14:textId="77777777" w:rsidR="002D24A5" w:rsidRPr="002D24A5" w:rsidRDefault="002D24A5" w:rsidP="002D24A5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4A5">
        <w:rPr>
          <w:rFonts w:ascii="Times New Roman" w:hAnsi="Times New Roman" w:cs="Times New Roman"/>
          <w:sz w:val="28"/>
        </w:rPr>
        <w:t>проведена специальная оценка условий труда на 22 р</w:t>
      </w:r>
      <w:r>
        <w:rPr>
          <w:rFonts w:ascii="Times New Roman" w:hAnsi="Times New Roman" w:cs="Times New Roman"/>
          <w:sz w:val="28"/>
        </w:rPr>
        <w:t>абочих местах</w:t>
      </w:r>
      <w:r w:rsidRPr="002D24A5">
        <w:rPr>
          <w:rFonts w:ascii="Times New Roman" w:hAnsi="Times New Roman" w:cs="Times New Roman"/>
          <w:sz w:val="28"/>
        </w:rPr>
        <w:t>;</w:t>
      </w:r>
    </w:p>
    <w:p w14:paraId="2E524787" w14:textId="77777777" w:rsidR="002D24A5" w:rsidRPr="002D24A5" w:rsidRDefault="002D24A5" w:rsidP="002D24A5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4A5">
        <w:rPr>
          <w:rFonts w:ascii="Times New Roman" w:hAnsi="Times New Roman" w:cs="Times New Roman"/>
          <w:sz w:val="28"/>
        </w:rPr>
        <w:t>предварительный медицинский осмотр прошли 10</w:t>
      </w:r>
      <w:r>
        <w:rPr>
          <w:rFonts w:ascii="Times New Roman" w:hAnsi="Times New Roman" w:cs="Times New Roman"/>
          <w:sz w:val="28"/>
        </w:rPr>
        <w:t xml:space="preserve"> новых сотрудников</w:t>
      </w:r>
      <w:r w:rsidRPr="002D24A5">
        <w:rPr>
          <w:rFonts w:ascii="Times New Roman" w:hAnsi="Times New Roman" w:cs="Times New Roman"/>
          <w:sz w:val="28"/>
        </w:rPr>
        <w:t>;</w:t>
      </w:r>
    </w:p>
    <w:p w14:paraId="258EC3C9" w14:textId="77777777" w:rsidR="002D24A5" w:rsidRPr="002D24A5" w:rsidRDefault="002D24A5" w:rsidP="002D24A5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4A5">
        <w:rPr>
          <w:rFonts w:ascii="Times New Roman" w:hAnsi="Times New Roman" w:cs="Times New Roman"/>
          <w:sz w:val="28"/>
        </w:rPr>
        <w:t>покупка</w:t>
      </w:r>
      <w:r>
        <w:rPr>
          <w:rFonts w:ascii="Times New Roman" w:hAnsi="Times New Roman" w:cs="Times New Roman"/>
          <w:sz w:val="28"/>
        </w:rPr>
        <w:t xml:space="preserve"> средств индивидуальной защиты</w:t>
      </w:r>
      <w:r w:rsidRPr="002D24A5">
        <w:rPr>
          <w:rFonts w:ascii="Times New Roman" w:hAnsi="Times New Roman" w:cs="Times New Roman"/>
          <w:sz w:val="28"/>
        </w:rPr>
        <w:t>;</w:t>
      </w:r>
    </w:p>
    <w:p w14:paraId="70F9C345" w14:textId="77777777" w:rsidR="002D24A5" w:rsidRPr="002D24A5" w:rsidRDefault="002D24A5" w:rsidP="002D24A5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4A5">
        <w:rPr>
          <w:rFonts w:ascii="Times New Roman" w:hAnsi="Times New Roman" w:cs="Times New Roman"/>
          <w:sz w:val="28"/>
        </w:rPr>
        <w:t>стирка</w:t>
      </w:r>
      <w:r>
        <w:rPr>
          <w:rFonts w:ascii="Times New Roman" w:hAnsi="Times New Roman" w:cs="Times New Roman"/>
          <w:sz w:val="28"/>
        </w:rPr>
        <w:t xml:space="preserve"> средств индивидуальной защиты</w:t>
      </w:r>
      <w:r w:rsidRPr="002D24A5">
        <w:rPr>
          <w:rFonts w:ascii="Times New Roman" w:hAnsi="Times New Roman" w:cs="Times New Roman"/>
          <w:sz w:val="28"/>
        </w:rPr>
        <w:t>;</w:t>
      </w:r>
    </w:p>
    <w:p w14:paraId="38C51252" w14:textId="77777777" w:rsidR="002D24A5" w:rsidRPr="002D24A5" w:rsidRDefault="002D24A5" w:rsidP="002D24A5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4A5">
        <w:rPr>
          <w:rFonts w:ascii="Times New Roman" w:hAnsi="Times New Roman" w:cs="Times New Roman"/>
          <w:sz w:val="28"/>
        </w:rPr>
        <w:t>обучение по охране труда и оказанию первой медицинской помощи, и п</w:t>
      </w:r>
      <w:r>
        <w:rPr>
          <w:rFonts w:ascii="Times New Roman" w:hAnsi="Times New Roman" w:cs="Times New Roman"/>
          <w:sz w:val="28"/>
        </w:rPr>
        <w:t>ожарно-техническому минимуму</w:t>
      </w:r>
      <w:r w:rsidRPr="002D24A5">
        <w:rPr>
          <w:rFonts w:ascii="Times New Roman" w:hAnsi="Times New Roman" w:cs="Times New Roman"/>
          <w:sz w:val="28"/>
        </w:rPr>
        <w:t>;</w:t>
      </w:r>
    </w:p>
    <w:p w14:paraId="7B5CAF20" w14:textId="77777777" w:rsidR="002D24A5" w:rsidRPr="002D24A5" w:rsidRDefault="002D24A5" w:rsidP="002D24A5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4A5">
        <w:rPr>
          <w:rFonts w:ascii="Times New Roman" w:hAnsi="Times New Roman" w:cs="Times New Roman"/>
          <w:sz w:val="28"/>
        </w:rPr>
        <w:t>обучение работа</w:t>
      </w:r>
      <w:r>
        <w:rPr>
          <w:rFonts w:ascii="Times New Roman" w:hAnsi="Times New Roman" w:cs="Times New Roman"/>
          <w:sz w:val="28"/>
        </w:rPr>
        <w:t>м по электробезопасности</w:t>
      </w:r>
      <w:r w:rsidRPr="002D24A5">
        <w:rPr>
          <w:rFonts w:ascii="Times New Roman" w:hAnsi="Times New Roman" w:cs="Times New Roman"/>
          <w:sz w:val="28"/>
        </w:rPr>
        <w:t>.</w:t>
      </w:r>
    </w:p>
    <w:p w14:paraId="2DB74893" w14:textId="77777777" w:rsidR="002D24A5" w:rsidRPr="002D24A5" w:rsidRDefault="002D24A5" w:rsidP="002D24A5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«Газпром </w:t>
      </w:r>
      <w:r w:rsidRPr="002D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ОНУТЦ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D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заключены и исполнены договоры на следующие услуги: </w:t>
      </w:r>
    </w:p>
    <w:p w14:paraId="6B68033F" w14:textId="77777777" w:rsidR="002D24A5" w:rsidRPr="002D24A5" w:rsidRDefault="002D24A5" w:rsidP="002D24A5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4A5">
        <w:rPr>
          <w:rFonts w:ascii="Times New Roman" w:hAnsi="Times New Roman" w:cs="Times New Roman"/>
          <w:sz w:val="28"/>
        </w:rPr>
        <w:t>техническое обслуживание пожарной сигнализации, системы оповещения и техническое обслуживание внутреннего противопожарного вод</w:t>
      </w:r>
      <w:r>
        <w:rPr>
          <w:rFonts w:ascii="Times New Roman" w:hAnsi="Times New Roman" w:cs="Times New Roman"/>
          <w:sz w:val="28"/>
        </w:rPr>
        <w:t>опровода</w:t>
      </w:r>
      <w:r w:rsidRPr="002D24A5">
        <w:rPr>
          <w:rFonts w:ascii="Times New Roman" w:hAnsi="Times New Roman" w:cs="Times New Roman"/>
          <w:sz w:val="28"/>
        </w:rPr>
        <w:t>;</w:t>
      </w:r>
    </w:p>
    <w:p w14:paraId="10516B8B" w14:textId="77777777" w:rsidR="002D24A5" w:rsidRPr="002D24A5" w:rsidRDefault="002D24A5" w:rsidP="002D24A5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4A5">
        <w:rPr>
          <w:rFonts w:ascii="Times New Roman" w:hAnsi="Times New Roman" w:cs="Times New Roman"/>
          <w:sz w:val="28"/>
        </w:rPr>
        <w:t>техническое обслуживание огнетушителей и изготовлен</w:t>
      </w:r>
      <w:r>
        <w:rPr>
          <w:rFonts w:ascii="Times New Roman" w:hAnsi="Times New Roman" w:cs="Times New Roman"/>
          <w:sz w:val="28"/>
        </w:rPr>
        <w:t>ие подставок под огнетушители</w:t>
      </w:r>
      <w:r w:rsidRPr="002D24A5">
        <w:rPr>
          <w:rFonts w:ascii="Times New Roman" w:hAnsi="Times New Roman" w:cs="Times New Roman"/>
          <w:sz w:val="28"/>
        </w:rPr>
        <w:t>;</w:t>
      </w:r>
    </w:p>
    <w:p w14:paraId="1E977D74" w14:textId="77777777" w:rsidR="00A21E66" w:rsidRDefault="002D24A5" w:rsidP="00191635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4A5">
        <w:rPr>
          <w:rFonts w:ascii="Times New Roman" w:hAnsi="Times New Roman" w:cs="Times New Roman"/>
          <w:sz w:val="28"/>
        </w:rPr>
        <w:t>инструментальный контроль качества выполненных огнезащитных работ д</w:t>
      </w:r>
      <w:r>
        <w:rPr>
          <w:rFonts w:ascii="Times New Roman" w:hAnsi="Times New Roman" w:cs="Times New Roman"/>
          <w:sz w:val="28"/>
        </w:rPr>
        <w:t>еревянных конструкций.</w:t>
      </w:r>
    </w:p>
    <w:p w14:paraId="34B48955" w14:textId="77777777" w:rsidR="002D24A5" w:rsidRDefault="002D24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D055295" w14:textId="77777777" w:rsidR="002D24A5" w:rsidRDefault="002D24A5" w:rsidP="002D24A5">
      <w:pPr>
        <w:pStyle w:val="11"/>
        <w:spacing w:before="360" w:after="360" w:line="300" w:lineRule="auto"/>
        <w:rPr>
          <w:color w:val="auto"/>
        </w:rPr>
      </w:pPr>
      <w:bookmarkStart w:id="25" w:name="_Toc99357884"/>
      <w:r>
        <w:rPr>
          <w:color w:val="auto"/>
        </w:rPr>
        <w:lastRenderedPageBreak/>
        <w:t>7 </w:t>
      </w:r>
      <w:r w:rsidR="00282352">
        <w:rPr>
          <w:color w:val="auto"/>
        </w:rPr>
        <w:t>БИБЛИОТЕЧНО-ИНФОРМАЦИОННОЕ ОБЕСПЕЧЕНИЕ</w:t>
      </w:r>
      <w:bookmarkEnd w:id="25"/>
    </w:p>
    <w:p w14:paraId="203DC34C" w14:textId="77777777" w:rsidR="00282352" w:rsidRPr="00282352" w:rsidRDefault="00282352" w:rsidP="00282352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имеющихся библиотечно-информационных ресурсах и средствах обеспечения образовательного процесса приведена в таблице 13.</w:t>
      </w:r>
    </w:p>
    <w:p w14:paraId="7C79F1AE" w14:textId="77777777" w:rsidR="00282352" w:rsidRPr="00282352" w:rsidRDefault="00282352" w:rsidP="00282352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</w:t>
      </w:r>
    </w:p>
    <w:tbl>
      <w:tblPr>
        <w:tblW w:w="46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4"/>
        <w:gridCol w:w="1949"/>
      </w:tblGrid>
      <w:tr w:rsidR="00282352" w:rsidRPr="00282352" w14:paraId="16151D2E" w14:textId="77777777" w:rsidTr="00282352">
        <w:trPr>
          <w:tblHeader/>
        </w:trPr>
        <w:tc>
          <w:tcPr>
            <w:tcW w:w="3919" w:type="pct"/>
            <w:vAlign w:val="center"/>
            <w:hideMark/>
          </w:tcPr>
          <w:p w14:paraId="6D398D74" w14:textId="77777777" w:rsidR="00282352" w:rsidRPr="00282352" w:rsidRDefault="00282352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электронных изданий и информационных баз</w:t>
            </w:r>
          </w:p>
        </w:tc>
        <w:tc>
          <w:tcPr>
            <w:tcW w:w="1081" w:type="pct"/>
            <w:vAlign w:val="center"/>
            <w:hideMark/>
          </w:tcPr>
          <w:p w14:paraId="53F4950C" w14:textId="77777777" w:rsidR="00282352" w:rsidRPr="00282352" w:rsidRDefault="00282352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6906DB94" w14:textId="77777777" w:rsidR="00282352" w:rsidRPr="00282352" w:rsidRDefault="00282352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экземпляров,</w:t>
            </w:r>
          </w:p>
          <w:p w14:paraId="47229E06" w14:textId="77777777" w:rsidR="00282352" w:rsidRPr="00282352" w:rsidRDefault="00282352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точек доступа</w:t>
            </w:r>
          </w:p>
        </w:tc>
      </w:tr>
      <w:tr w:rsidR="00282352" w:rsidRPr="00282352" w14:paraId="573CE9C5" w14:textId="77777777" w:rsidTr="00282352">
        <w:tc>
          <w:tcPr>
            <w:tcW w:w="3919" w:type="pct"/>
          </w:tcPr>
          <w:p w14:paraId="430D2EC0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081" w:type="pct"/>
          </w:tcPr>
          <w:p w14:paraId="6BC748B3" w14:textId="77777777" w:rsidR="00282352" w:rsidRPr="00282352" w:rsidRDefault="00282352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точек доступа</w:t>
            </w:r>
          </w:p>
        </w:tc>
      </w:tr>
      <w:tr w:rsidR="00282352" w:rsidRPr="00282352" w14:paraId="605D104A" w14:textId="77777777" w:rsidTr="00282352">
        <w:tc>
          <w:tcPr>
            <w:tcW w:w="3919" w:type="pct"/>
            <w:shd w:val="clear" w:color="auto" w:fill="auto"/>
          </w:tcPr>
          <w:p w14:paraId="56E11663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Книжный фонд </w:t>
            </w:r>
            <w:r w:rsidRPr="002823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«Газпром ОНУТЦ»</w:t>
            </w:r>
          </w:p>
        </w:tc>
        <w:tc>
          <w:tcPr>
            <w:tcW w:w="1081" w:type="pct"/>
          </w:tcPr>
          <w:p w14:paraId="1424BC6B" w14:textId="77777777" w:rsidR="00282352" w:rsidRPr="00282352" w:rsidRDefault="00282352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</w:tr>
      <w:tr w:rsidR="00282352" w:rsidRPr="00282352" w14:paraId="517822E8" w14:textId="77777777" w:rsidTr="00282352">
        <w:tc>
          <w:tcPr>
            <w:tcW w:w="3919" w:type="pct"/>
            <w:shd w:val="clear" w:color="auto" w:fill="auto"/>
          </w:tcPr>
          <w:p w14:paraId="6D46C24B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обучающие системы</w:t>
            </w:r>
          </w:p>
        </w:tc>
        <w:tc>
          <w:tcPr>
            <w:tcW w:w="1081" w:type="pct"/>
          </w:tcPr>
          <w:p w14:paraId="4E98A82A" w14:textId="77777777" w:rsidR="00282352" w:rsidRPr="00282352" w:rsidRDefault="00F929F7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282352" w:rsidRPr="00282352" w14:paraId="67D20983" w14:textId="77777777" w:rsidTr="00282352">
        <w:tc>
          <w:tcPr>
            <w:tcW w:w="3919" w:type="pct"/>
            <w:shd w:val="clear" w:color="auto" w:fill="auto"/>
          </w:tcPr>
          <w:p w14:paraId="08DFFB59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Полномасштабные тренажеры</w:t>
            </w:r>
          </w:p>
        </w:tc>
        <w:tc>
          <w:tcPr>
            <w:tcW w:w="1081" w:type="pct"/>
          </w:tcPr>
          <w:p w14:paraId="13BA2960" w14:textId="77777777" w:rsidR="00282352" w:rsidRPr="00282352" w:rsidRDefault="00282352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352" w:rsidRPr="00282352" w14:paraId="3C2AAAD5" w14:textId="77777777" w:rsidTr="00282352">
        <w:tc>
          <w:tcPr>
            <w:tcW w:w="3919" w:type="pct"/>
            <w:shd w:val="clear" w:color="auto" w:fill="auto"/>
          </w:tcPr>
          <w:p w14:paraId="7FC3C4EC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дистанционного обучения</w:t>
            </w:r>
          </w:p>
        </w:tc>
        <w:tc>
          <w:tcPr>
            <w:tcW w:w="1081" w:type="pct"/>
          </w:tcPr>
          <w:p w14:paraId="146685E0" w14:textId="77777777" w:rsidR="00282352" w:rsidRPr="00282352" w:rsidRDefault="00F929F7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82352" w:rsidRPr="00282352" w14:paraId="1E3A31A3" w14:textId="77777777" w:rsidTr="00282352">
        <w:tc>
          <w:tcPr>
            <w:tcW w:w="3919" w:type="pct"/>
          </w:tcPr>
          <w:p w14:paraId="4BE879A8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видеофильмы</w:t>
            </w:r>
          </w:p>
        </w:tc>
        <w:tc>
          <w:tcPr>
            <w:tcW w:w="1081" w:type="pct"/>
          </w:tcPr>
          <w:p w14:paraId="308FF86D" w14:textId="77777777" w:rsidR="00282352" w:rsidRPr="00282352" w:rsidRDefault="00282352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9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352" w:rsidRPr="00282352" w14:paraId="56B0F5C8" w14:textId="77777777" w:rsidTr="00282352">
        <w:tc>
          <w:tcPr>
            <w:tcW w:w="3919" w:type="pct"/>
          </w:tcPr>
          <w:p w14:paraId="398EEAFE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пособия, методические рекомендации</w:t>
            </w:r>
          </w:p>
        </w:tc>
        <w:tc>
          <w:tcPr>
            <w:tcW w:w="1081" w:type="pct"/>
          </w:tcPr>
          <w:p w14:paraId="3AD9F5A1" w14:textId="77777777" w:rsidR="00282352" w:rsidRPr="00282352" w:rsidRDefault="00F929F7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82352" w:rsidRPr="00282352" w14:paraId="6E28953C" w14:textId="77777777" w:rsidTr="00282352">
        <w:tc>
          <w:tcPr>
            <w:tcW w:w="3919" w:type="pct"/>
          </w:tcPr>
          <w:p w14:paraId="5DD1E0C2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1081" w:type="pct"/>
          </w:tcPr>
          <w:p w14:paraId="57A849EB" w14:textId="77777777" w:rsidR="00282352" w:rsidRPr="00282352" w:rsidRDefault="00F929F7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82352" w:rsidRPr="00282352" w14:paraId="5DF727E3" w14:textId="77777777" w:rsidTr="00282352">
        <w:tc>
          <w:tcPr>
            <w:tcW w:w="3919" w:type="pct"/>
          </w:tcPr>
          <w:p w14:paraId="25F208F9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профессионального обучения по профессиям</w:t>
            </w:r>
          </w:p>
        </w:tc>
        <w:tc>
          <w:tcPr>
            <w:tcW w:w="1081" w:type="pct"/>
          </w:tcPr>
          <w:p w14:paraId="514EFAC5" w14:textId="77777777" w:rsidR="00282352" w:rsidRPr="00282352" w:rsidRDefault="00F929F7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82352" w:rsidRPr="00282352" w14:paraId="4076A908" w14:textId="77777777" w:rsidTr="00282352">
        <w:tc>
          <w:tcPr>
            <w:tcW w:w="3919" w:type="pct"/>
          </w:tcPr>
          <w:p w14:paraId="6DC224E0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учебно-программной документации</w:t>
            </w:r>
          </w:p>
        </w:tc>
        <w:tc>
          <w:tcPr>
            <w:tcW w:w="1081" w:type="pct"/>
          </w:tcPr>
          <w:p w14:paraId="4C0D976A" w14:textId="77777777" w:rsidR="00282352" w:rsidRPr="00282352" w:rsidRDefault="00F929F7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282352" w:rsidRPr="00282352" w14:paraId="3370A831" w14:textId="77777777" w:rsidTr="00282352">
        <w:tc>
          <w:tcPr>
            <w:tcW w:w="3919" w:type="pct"/>
          </w:tcPr>
          <w:p w14:paraId="233F647C" w14:textId="77777777" w:rsidR="00282352" w:rsidRPr="00282352" w:rsidRDefault="00282352" w:rsidP="0028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лекций</w:t>
            </w:r>
          </w:p>
        </w:tc>
        <w:tc>
          <w:tcPr>
            <w:tcW w:w="1081" w:type="pct"/>
          </w:tcPr>
          <w:p w14:paraId="51FEB4F3" w14:textId="77777777" w:rsidR="00282352" w:rsidRPr="00282352" w:rsidRDefault="00282352" w:rsidP="002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03F13872" w14:textId="77777777" w:rsidR="00F929F7" w:rsidRDefault="00F929F7" w:rsidP="00282352"/>
    <w:p w14:paraId="580F1C51" w14:textId="77777777" w:rsidR="00F929F7" w:rsidRDefault="00F929F7">
      <w:r>
        <w:br w:type="page"/>
      </w:r>
    </w:p>
    <w:p w14:paraId="56BE4463" w14:textId="77777777" w:rsidR="00F929F7" w:rsidRPr="00F929F7" w:rsidRDefault="00F929F7" w:rsidP="00F929F7">
      <w:pPr>
        <w:pStyle w:val="11"/>
        <w:spacing w:before="360" w:after="360" w:line="300" w:lineRule="auto"/>
        <w:rPr>
          <w:color w:val="auto"/>
        </w:rPr>
      </w:pPr>
      <w:bookmarkStart w:id="26" w:name="_Toc99357885"/>
      <w:r w:rsidRPr="00F929F7">
        <w:rPr>
          <w:color w:val="auto"/>
        </w:rPr>
        <w:lastRenderedPageBreak/>
        <w:t>8 ВНУТРЕННЯЯ СИСТЕМА ОЦЕНКИ КАЧЕСТВА ОБРАЗОВАНИЯ. ФУНКЦИОНИРОВАНИЕ СИСТЕМЫ МЕНЕДЖМЕНТА КАЧЕСТВА, ДЕЙСТВУЮЩЕЙ НА ОСНОВАНИИ ТРЕБОВАНИЙ СТАНДАРТА ISO 9001:2015</w:t>
      </w:r>
      <w:bookmarkEnd w:id="26"/>
    </w:p>
    <w:p w14:paraId="5C52788F" w14:textId="77777777" w:rsidR="00F929F7" w:rsidRPr="00F929F7" w:rsidRDefault="00F929F7" w:rsidP="00F929F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продолжались работы по поддержанию и развитию СМК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«Газпром 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ОНУТЦ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Особое внимание уделялось внедрению единой СМК для вновь созданных структурных подразделений и соответствующей корректировке документации СМК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«Газпром 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ОНУТЦ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изменением организационной структуры учреждения, а также подготовке ко 2-му инспекционному аудиту СМК </w:t>
      </w:r>
      <w:r w:rsid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«Газпром 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ОНУТЦ</w:t>
      </w:r>
      <w:r w:rsid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соответствие международному стандарту ISO 9001:2015.</w:t>
      </w:r>
    </w:p>
    <w:p w14:paraId="62E7E3AF" w14:textId="77777777" w:rsidR="00F929F7" w:rsidRPr="00F929F7" w:rsidRDefault="00F929F7" w:rsidP="00F9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29F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2021 году проводился 2-ой инспекционный аудит СМК ОНУТЦ, в рамках подготовки к которому были проведены:</w:t>
      </w:r>
    </w:p>
    <w:p w14:paraId="75169354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 xml:space="preserve">внутренний аудит процессов СМК </w:t>
      </w:r>
      <w:r w:rsidR="007654C6" w:rsidRPr="007654C6">
        <w:rPr>
          <w:rFonts w:ascii="Times New Roman" w:hAnsi="Times New Roman" w:cs="Times New Roman"/>
          <w:sz w:val="28"/>
        </w:rPr>
        <w:t xml:space="preserve">«Газпром </w:t>
      </w:r>
      <w:r w:rsidRPr="00F929F7">
        <w:rPr>
          <w:rFonts w:ascii="Times New Roman" w:hAnsi="Times New Roman" w:cs="Times New Roman"/>
          <w:sz w:val="28"/>
        </w:rPr>
        <w:t>ОНУТЦ</w:t>
      </w:r>
      <w:r w:rsidR="007654C6" w:rsidRPr="007654C6">
        <w:rPr>
          <w:rFonts w:ascii="Times New Roman" w:hAnsi="Times New Roman" w:cs="Times New Roman"/>
          <w:sz w:val="28"/>
        </w:rPr>
        <w:t>»</w:t>
      </w:r>
      <w:r w:rsidRPr="00F929F7">
        <w:rPr>
          <w:rFonts w:ascii="Times New Roman" w:hAnsi="Times New Roman" w:cs="Times New Roman"/>
          <w:sz w:val="28"/>
        </w:rPr>
        <w:t>;</w:t>
      </w:r>
    </w:p>
    <w:p w14:paraId="7E1EE6C9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 xml:space="preserve">актуализация документации СМК </w:t>
      </w:r>
      <w:r w:rsidR="007654C6" w:rsidRPr="007654C6">
        <w:rPr>
          <w:rFonts w:ascii="Times New Roman" w:hAnsi="Times New Roman" w:cs="Times New Roman"/>
          <w:sz w:val="28"/>
        </w:rPr>
        <w:t xml:space="preserve">«Газпром </w:t>
      </w:r>
      <w:r w:rsidRPr="00F929F7">
        <w:rPr>
          <w:rFonts w:ascii="Times New Roman" w:hAnsi="Times New Roman" w:cs="Times New Roman"/>
          <w:sz w:val="28"/>
        </w:rPr>
        <w:t>ОНУТЦ</w:t>
      </w:r>
      <w:r w:rsidR="007654C6" w:rsidRPr="007654C6">
        <w:rPr>
          <w:rFonts w:ascii="Times New Roman" w:hAnsi="Times New Roman" w:cs="Times New Roman"/>
          <w:sz w:val="28"/>
        </w:rPr>
        <w:t>»</w:t>
      </w:r>
      <w:r w:rsidRPr="00F929F7">
        <w:rPr>
          <w:rFonts w:ascii="Times New Roman" w:hAnsi="Times New Roman" w:cs="Times New Roman"/>
          <w:sz w:val="28"/>
        </w:rPr>
        <w:t xml:space="preserve"> в связи с изменением организационной структуры учреждения и в соответствии с требованиями международного стандарта ISO 9001:2015.</w:t>
      </w:r>
    </w:p>
    <w:p w14:paraId="0288B52B" w14:textId="77777777" w:rsidR="00F929F7" w:rsidRPr="00F929F7" w:rsidRDefault="00F929F7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аудита сформулировано 0 несоответствий и 0 наблюдений. На основании собранных свидетельств и наблюдений СМК </w:t>
      </w:r>
      <w:r w:rsid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«Газпром 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ОНУТЦ</w:t>
      </w:r>
      <w:r w:rsid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признана соответствующей требованиям международного стандарта </w:t>
      </w:r>
      <w:r w:rsid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ISO 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9001:2015, подтверждено действие сертификата № Q-19.07.30b, выданного аккредитованной организацией ООО «АСЕРТ Бюро». </w:t>
      </w:r>
    </w:p>
    <w:p w14:paraId="519AE7BF" w14:textId="77777777" w:rsidR="00F929F7" w:rsidRPr="00F929F7" w:rsidRDefault="00F929F7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инспекционного аудита показал следующее:</w:t>
      </w:r>
    </w:p>
    <w:p w14:paraId="3EB95BE9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 xml:space="preserve">СМК </w:t>
      </w:r>
      <w:r w:rsidR="007654C6">
        <w:rPr>
          <w:rFonts w:ascii="Times New Roman" w:hAnsi="Times New Roman" w:cs="Times New Roman"/>
          <w:sz w:val="28"/>
        </w:rPr>
        <w:t xml:space="preserve">«Газпром </w:t>
      </w:r>
      <w:r w:rsidRPr="00F929F7">
        <w:rPr>
          <w:rFonts w:ascii="Times New Roman" w:hAnsi="Times New Roman" w:cs="Times New Roman"/>
          <w:sz w:val="28"/>
        </w:rPr>
        <w:t>ОНУТЦ</w:t>
      </w:r>
      <w:r w:rsidR="007654C6">
        <w:rPr>
          <w:rFonts w:ascii="Times New Roman" w:hAnsi="Times New Roman" w:cs="Times New Roman"/>
          <w:sz w:val="28"/>
        </w:rPr>
        <w:t>»</w:t>
      </w:r>
      <w:r w:rsidRPr="00F929F7">
        <w:rPr>
          <w:rFonts w:ascii="Times New Roman" w:hAnsi="Times New Roman" w:cs="Times New Roman"/>
          <w:sz w:val="28"/>
        </w:rPr>
        <w:t xml:space="preserve"> находится в управляемых условиях, которые соответствуют требованиям стандарта ISO 9001:2015, результаты управления процессами организации подтверждают результативность СМК;</w:t>
      </w:r>
    </w:p>
    <w:p w14:paraId="6807DC19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>руководство определяет внешние и внутренние факторы, которые связаны со стратегическими направлениями деятельности организации, осуществляя их мониторинг и анализ. На основании этого принимаются конкретные решения в направлении деятельности учреждения и развития его СМК;</w:t>
      </w:r>
    </w:p>
    <w:p w14:paraId="10939ED9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>установленные цели организации и процессов достигнуты;</w:t>
      </w:r>
    </w:p>
    <w:p w14:paraId="0A41B6AA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 xml:space="preserve">в установленные сроки был проведен анализ эффективности СМК со стороны руководства </w:t>
      </w:r>
      <w:r w:rsidR="007654C6">
        <w:rPr>
          <w:rFonts w:ascii="Times New Roman" w:hAnsi="Times New Roman" w:cs="Times New Roman"/>
          <w:sz w:val="28"/>
        </w:rPr>
        <w:t xml:space="preserve">«Газпром </w:t>
      </w:r>
      <w:r w:rsidRPr="00F929F7">
        <w:rPr>
          <w:rFonts w:ascii="Times New Roman" w:hAnsi="Times New Roman" w:cs="Times New Roman"/>
          <w:sz w:val="28"/>
        </w:rPr>
        <w:t>ОНУТЦ</w:t>
      </w:r>
      <w:r w:rsidR="007654C6">
        <w:rPr>
          <w:rFonts w:ascii="Times New Roman" w:hAnsi="Times New Roman" w:cs="Times New Roman"/>
          <w:sz w:val="28"/>
        </w:rPr>
        <w:t>»</w:t>
      </w:r>
      <w:r w:rsidRPr="00F929F7">
        <w:rPr>
          <w:rFonts w:ascii="Times New Roman" w:hAnsi="Times New Roman" w:cs="Times New Roman"/>
          <w:sz w:val="28"/>
        </w:rPr>
        <w:t>, результаты анализа отражены в протоколе совещания, посвященного анализу СМК;</w:t>
      </w:r>
    </w:p>
    <w:p w14:paraId="16094458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lastRenderedPageBreak/>
        <w:t>в соответствии с утвержденным планом проведены внутренние аудиты системы менеджмента качества; цель внутренних аудитов – своевременное выявление отклонений в ходе реализации установленных процессов и предупреждение их возможного влияния на качество выпускаемой продукции и оказываемых услуг – достигнута. На основании отчета по внутреннему аудиту запланированы и своевременно реализованы корректирующие действия;</w:t>
      </w:r>
    </w:p>
    <w:p w14:paraId="7C8F9A5D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 xml:space="preserve">программа внутренних аудитов охватывает все стороны сертифицированной деятельности </w:t>
      </w:r>
      <w:r w:rsidR="007654C6">
        <w:rPr>
          <w:rFonts w:ascii="Times New Roman" w:hAnsi="Times New Roman" w:cs="Times New Roman"/>
          <w:sz w:val="28"/>
        </w:rPr>
        <w:t xml:space="preserve">«Газпром </w:t>
      </w:r>
      <w:r w:rsidRPr="00F929F7">
        <w:rPr>
          <w:rFonts w:ascii="Times New Roman" w:hAnsi="Times New Roman" w:cs="Times New Roman"/>
          <w:sz w:val="28"/>
        </w:rPr>
        <w:t>ОНУТЦ</w:t>
      </w:r>
      <w:r w:rsidR="007654C6">
        <w:rPr>
          <w:rFonts w:ascii="Times New Roman" w:hAnsi="Times New Roman" w:cs="Times New Roman"/>
          <w:sz w:val="28"/>
        </w:rPr>
        <w:t>»</w:t>
      </w:r>
      <w:r w:rsidRPr="00F929F7">
        <w:rPr>
          <w:rFonts w:ascii="Times New Roman" w:hAnsi="Times New Roman" w:cs="Times New Roman"/>
          <w:sz w:val="28"/>
        </w:rPr>
        <w:t>;</w:t>
      </w:r>
    </w:p>
    <w:p w14:paraId="2C21DD0B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>запланированные меры по развитию СМК реализованы;</w:t>
      </w:r>
    </w:p>
    <w:p w14:paraId="2A29C132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>ответственность и полномочия персонала четко определены;</w:t>
      </w:r>
    </w:p>
    <w:p w14:paraId="1EE5589C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>для своевременного обмена информацией внутри организации активно используется электронная почта и локальная информационная сеть, сайт организации;</w:t>
      </w:r>
    </w:p>
    <w:p w14:paraId="5F850A0C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>результативность запланированных действий постоянно анализируется и отражается в установленных базах данных;</w:t>
      </w:r>
    </w:p>
    <w:p w14:paraId="0DDF631A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>показатели результативности процессов СМК в основном достигнуты, полный анализ проведен и представлен в Протоколе анализа СМК руководством</w:t>
      </w:r>
      <w:r w:rsidR="007654C6">
        <w:rPr>
          <w:rFonts w:ascii="Times New Roman" w:hAnsi="Times New Roman" w:cs="Times New Roman"/>
          <w:sz w:val="28"/>
        </w:rPr>
        <w:t xml:space="preserve"> «Газпром ОНУТЦ»</w:t>
      </w:r>
      <w:r w:rsidRPr="00F929F7">
        <w:rPr>
          <w:rFonts w:ascii="Times New Roman" w:hAnsi="Times New Roman" w:cs="Times New Roman"/>
          <w:sz w:val="28"/>
        </w:rPr>
        <w:t>;</w:t>
      </w:r>
    </w:p>
    <w:p w14:paraId="4DE98FC5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>активно ведется работа по достижению установленных значений показателей результативности;</w:t>
      </w:r>
    </w:p>
    <w:p w14:paraId="143D62AB" w14:textId="77777777" w:rsidR="00F929F7" w:rsidRPr="00F929F7" w:rsidRDefault="00F929F7" w:rsidP="007654C6">
      <w:pPr>
        <w:numPr>
          <w:ilvl w:val="0"/>
          <w:numId w:val="2"/>
        </w:numPr>
        <w:tabs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9F7">
        <w:rPr>
          <w:rFonts w:ascii="Times New Roman" w:hAnsi="Times New Roman" w:cs="Times New Roman"/>
          <w:sz w:val="28"/>
        </w:rPr>
        <w:t>учреждение реализует конкретные мероприятия, связанные с определением имеющихся рисков и управления ими для снижения потерь или полного их устранения, с целью достижения более эффективного управления.</w:t>
      </w:r>
    </w:p>
    <w:p w14:paraId="11FEF564" w14:textId="77777777" w:rsidR="00F929F7" w:rsidRPr="00F929F7" w:rsidRDefault="00F929F7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Намеченные и реализованные в 2021 году корректирующие действия показали результативность. Постоянно ведется работа по актуализации требований внутренних нормативных документов </w:t>
      </w:r>
      <w:r w:rsid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«Газпром 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ОНУТЦ</w:t>
      </w:r>
      <w:r w:rsid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D18CACD" w14:textId="77777777" w:rsidR="00F929F7" w:rsidRPr="00F929F7" w:rsidRDefault="00F929F7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требований СМК для оперативного управления рисками на уровне процессов и структурных подразделений в СМК, действует Паспорт рисков для каждого процесса, осуществляется мониторинг и управление рисками процессов.</w:t>
      </w:r>
    </w:p>
    <w:p w14:paraId="3B2913A2" w14:textId="77777777" w:rsidR="00F929F7" w:rsidRPr="00F929F7" w:rsidRDefault="00F929F7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управления ключевыми рисками ежегодно актуализируется карта рисков ОНУТЦ, планируются мероприятия по снижению ключевых рисков. Намеченные и реализованные в 2021 году мероприятия по снижению рисков показали результативность.</w:t>
      </w:r>
    </w:p>
    <w:p w14:paraId="31E2FCC1" w14:textId="77777777" w:rsidR="00F929F7" w:rsidRPr="00F929F7" w:rsidRDefault="00F929F7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целью обеспечения удовлетворенности потребителя качеством образовательных услуг в течение всего года проводился монитор</w:t>
      </w:r>
      <w:r w:rsid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инг качества учебного процесса.</w:t>
      </w:r>
    </w:p>
    <w:p w14:paraId="6C0735DA" w14:textId="77777777" w:rsidR="007654C6" w:rsidRPr="007654C6" w:rsidRDefault="007654C6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образования осуществляется в рамках:</w:t>
      </w:r>
    </w:p>
    <w:p w14:paraId="6BA9DFCF" w14:textId="77777777" w:rsidR="007654C6" w:rsidRPr="007654C6" w:rsidRDefault="007654C6" w:rsidP="007654C6">
      <w:pPr>
        <w:numPr>
          <w:ilvl w:val="0"/>
          <w:numId w:val="2"/>
        </w:numPr>
        <w:tabs>
          <w:tab w:val="num" w:pos="-567"/>
          <w:tab w:val="num" w:pos="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функционирования системы менеджмента качества, соответствующей требованиям стандарта ISO 9001:2015;</w:t>
      </w:r>
    </w:p>
    <w:p w14:paraId="6EFBEC87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лицензирования;</w:t>
      </w:r>
    </w:p>
    <w:p w14:paraId="51ADD946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годового отчета Учредителю;</w:t>
      </w:r>
    </w:p>
    <w:p w14:paraId="1575315E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мониторинга качества образования.</w:t>
      </w:r>
    </w:p>
    <w:p w14:paraId="4BF39BF2" w14:textId="77777777" w:rsidR="007654C6" w:rsidRPr="007654C6" w:rsidRDefault="007654C6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источников данных для оценки качества образования используются:</w:t>
      </w:r>
    </w:p>
    <w:p w14:paraId="5BB2609D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протоколы годовых отчетов Учредителю;</w:t>
      </w:r>
    </w:p>
    <w:p w14:paraId="65314EBC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отчеты по результатам внутренних и внешних аудитов;</w:t>
      </w:r>
    </w:p>
    <w:p w14:paraId="2FA66B1F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промежуточная и итоговая аттестация;</w:t>
      </w:r>
    </w:p>
    <w:p w14:paraId="1E686286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мониторинговые исследования;</w:t>
      </w:r>
    </w:p>
    <w:p w14:paraId="2598757D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выходное анкетирование слушателей;</w:t>
      </w:r>
    </w:p>
    <w:p w14:paraId="64E008D6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экспертная оценка программ и заданий для итогового контроля;</w:t>
      </w:r>
    </w:p>
    <w:p w14:paraId="01BFDE13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протоколы посещения занятий.</w:t>
      </w:r>
    </w:p>
    <w:p w14:paraId="38B73AB2" w14:textId="77777777" w:rsidR="007654C6" w:rsidRPr="007654C6" w:rsidRDefault="007654C6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системы оценки качества образования являются:</w:t>
      </w:r>
    </w:p>
    <w:p w14:paraId="6853968E" w14:textId="464E920B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качество образовательных результатов слушателей (степень соответствия индивидуальных результатов освоения слушателями </w:t>
      </w:r>
      <w:r w:rsidR="009C6E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дополнительных профессиональных программ</w:t>
      </w:r>
      <w:r w:rsidRPr="007654C6">
        <w:rPr>
          <w:rFonts w:ascii="Times New Roman" w:hAnsi="Times New Roman" w:cs="Times New Roman"/>
          <w:sz w:val="28"/>
        </w:rPr>
        <w:t xml:space="preserve"> результатам освоения, заявленным в программах) (результаты приведены в разделе 4.3 настоящего Отчета);</w:t>
      </w:r>
    </w:p>
    <w:p w14:paraId="69C3B8E6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качество организации образовательного процесса (результаты оценки слушателей приведены в разделе 4.2 настоящего Отчета);</w:t>
      </w:r>
    </w:p>
    <w:p w14:paraId="14993E4D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качество программ обучения, условия их реализации (результаты оценки слушателей приведены в разделе 4.2 настоящего Отчета);</w:t>
      </w:r>
    </w:p>
    <w:p w14:paraId="55F7D548" w14:textId="77777777" w:rsidR="007654C6" w:rsidRPr="007654C6" w:rsidRDefault="007654C6" w:rsidP="007654C6">
      <w:pPr>
        <w:numPr>
          <w:ilvl w:val="0"/>
          <w:numId w:val="2"/>
        </w:numPr>
        <w:tabs>
          <w:tab w:val="num" w:pos="0"/>
          <w:tab w:val="num" w:pos="720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54C6">
        <w:rPr>
          <w:rFonts w:ascii="Times New Roman" w:hAnsi="Times New Roman" w:cs="Times New Roman"/>
          <w:sz w:val="28"/>
        </w:rPr>
        <w:t xml:space="preserve"> профессиональная компетентность преподавателей, их деятельность по обеспечению требуемого качества результатов образования (результаты оценки слушателей приведены в разделе 4.2 настоящего Отчета). </w:t>
      </w:r>
    </w:p>
    <w:p w14:paraId="1FBE05AC" w14:textId="77777777" w:rsidR="007654C6" w:rsidRPr="007654C6" w:rsidRDefault="007654C6" w:rsidP="007654C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Полученные в ходе самооб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следования данные обеспечивают </w:t>
      </w:r>
      <w:r w:rsidRPr="0076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описания состояния образовательной системы «Газпром ОНУТЦ», дают общую оценку результативности деятельности Учреждения.</w:t>
      </w:r>
    </w:p>
    <w:p w14:paraId="57EC5B25" w14:textId="77777777" w:rsidR="007654C6" w:rsidRDefault="007654C6">
      <w:r>
        <w:br w:type="page"/>
      </w:r>
    </w:p>
    <w:p w14:paraId="2171751B" w14:textId="77777777" w:rsidR="007654C6" w:rsidRDefault="007F6CBE" w:rsidP="007654C6">
      <w:pPr>
        <w:pStyle w:val="11"/>
        <w:spacing w:before="360" w:after="360" w:line="300" w:lineRule="auto"/>
        <w:rPr>
          <w:color w:val="auto"/>
        </w:rPr>
      </w:pPr>
      <w:bookmarkStart w:id="27" w:name="_Toc99357886"/>
      <w:r>
        <w:rPr>
          <w:color w:val="auto"/>
        </w:rPr>
        <w:lastRenderedPageBreak/>
        <w:t>9</w:t>
      </w:r>
      <w:r w:rsidR="007654C6">
        <w:rPr>
          <w:color w:val="auto"/>
        </w:rPr>
        <w:t> </w:t>
      </w:r>
      <w:r w:rsidR="007654C6" w:rsidRPr="007654C6">
        <w:rPr>
          <w:color w:val="auto"/>
        </w:rPr>
        <w:t>ПОКАЗАТЕЛИ ДЕЯТЕЛЬНОСТИ ОРГАНИЗАЦИИ ДОПОЛНИТЕЛЬНОГО ПРОФЕССИОНАЛЬНОГО ОБРАЗОВАНИЯ, ПОДЛЕЖАЩЕЙ САМООБСЛЕДОВАНИЮ</w:t>
      </w:r>
      <w:bookmarkEnd w:id="27"/>
    </w:p>
    <w:p w14:paraId="18A65E69" w14:textId="77777777" w:rsidR="007F6CBE" w:rsidRPr="00282352" w:rsidRDefault="007F6CBE" w:rsidP="007F6CBE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0" w:type="auto"/>
        <w:tblInd w:w="16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7020"/>
        <w:gridCol w:w="1425"/>
      </w:tblGrid>
      <w:tr w:rsidR="007654C6" w:rsidRPr="007654C6" w14:paraId="682025E3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1808E3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  <w:p w14:paraId="7BDC333C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9A6768A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14:paraId="121E5BC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1B3E4B8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  <w:p w14:paraId="5D5A313F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C6" w:rsidRPr="007654C6" w14:paraId="3512844A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45A53CD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84DAD4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FC388F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654C6" w:rsidRPr="007654C6" w14:paraId="407E4831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269E985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430569A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D773021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1716/85,8%</w:t>
            </w:r>
          </w:p>
        </w:tc>
      </w:tr>
      <w:tr w:rsidR="007654C6" w:rsidRPr="007654C6" w14:paraId="6E2A27D5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7A4505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  <w:p w14:paraId="05AB4A4A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74DB833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A042AA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285/14,2 %</w:t>
            </w:r>
          </w:p>
        </w:tc>
      </w:tr>
      <w:tr w:rsidR="007654C6" w:rsidRPr="007654C6" w14:paraId="7FC50F34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46F96F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  <w:p w14:paraId="57DBF64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C832123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D9B096A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2C6C3A4C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5E54D1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  <w:p w14:paraId="08CAD69B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8979FB8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дополнительных профессиональных программ, в том числе: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D74484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7654C6" w:rsidRPr="007654C6" w14:paraId="21964602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F052DE1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BDFA6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73B8626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4C6" w:rsidRPr="007654C6" w14:paraId="41F5915D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D088B4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BD3E06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A53F548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65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7654C6" w:rsidRPr="007654C6" w14:paraId="1E9A7F98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4D67E3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  <w:p w14:paraId="33B3FCBC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AF39775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E063135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654C6" w:rsidRPr="007654C6" w14:paraId="274908A2" w14:textId="77777777" w:rsidTr="007654C6">
        <w:trPr>
          <w:trHeight w:val="47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81DACAF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5766D7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B5281C3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654C6" w:rsidRPr="007654C6" w14:paraId="474723A1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7DCECD1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175F015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882D86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642A8A3F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F2EA8F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  <w:p w14:paraId="0C13C3AD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D46781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</w:t>
            </w:r>
          </w:p>
          <w:p w14:paraId="43793B88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программ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CEDA6F3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42,0 %</w:t>
            </w:r>
          </w:p>
        </w:tc>
      </w:tr>
      <w:tr w:rsidR="007654C6" w:rsidRPr="007654C6" w14:paraId="1885D19B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F068826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  <w:p w14:paraId="48A1FDE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996A0E6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дополнительных профессиональных программ, </w:t>
            </w: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2A75571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7654C6" w:rsidRPr="007654C6" w14:paraId="012D08DF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0C6DD08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  <w:p w14:paraId="481A5ED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6B4226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798EF9C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6/33,0 %</w:t>
            </w:r>
          </w:p>
        </w:tc>
      </w:tr>
      <w:tr w:rsidR="007654C6" w:rsidRPr="007654C6" w14:paraId="5B5BA039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7B9F448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  <w:p w14:paraId="73DD3A8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91A760E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72FAF0E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17/100,0%</w:t>
            </w:r>
          </w:p>
        </w:tc>
      </w:tr>
      <w:tr w:rsidR="007654C6" w:rsidRPr="007654C6" w14:paraId="1FBCB994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51E996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  <w:p w14:paraId="61EEDC9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390F86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B964AB5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439FCC6B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28229B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CC464DB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55E0983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5573458A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471F8F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36807C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8FE0E31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0BFA6688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23FB3DF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  <w:p w14:paraId="20E44BB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38FC2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22D3942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47,35</w:t>
            </w:r>
          </w:p>
        </w:tc>
      </w:tr>
      <w:tr w:rsidR="007654C6" w:rsidRPr="007654C6" w14:paraId="1A14DFD7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03C22CF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  <w:p w14:paraId="3E1029E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D24606F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79429D0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57807EC2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DDBF55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A5F502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деятельность</w:t>
            </w: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5931B05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654C6" w:rsidRPr="007654C6" w14:paraId="641F51EF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78BC08D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  <w:p w14:paraId="4766C68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DAF2B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Web of Science в расчете на 100 научно-педагогических работников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69D85B6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0B91408F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0972E38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  <w:p w14:paraId="62D4DF8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8F2471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Scopus в расчете на 100 научно-педагогических работников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D75CEF4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152F3DC9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E66603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  <w:p w14:paraId="1886665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710E63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E5C477C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58A6D74A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062046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  <w:p w14:paraId="5B50196B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AEBFF9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Web of Science в расчете на 100 научно-педагогических работников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AB8A536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7B2A9642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39E2773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  <w:p w14:paraId="355C1A0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5F61AD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Scopus в расчете на 100 научно-педагогических работников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B32E93D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69A06DE8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BD35EA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  <w:p w14:paraId="66E33676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5AD2821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EE95CF8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13C222DC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A558FD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2.7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453B77A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НИОКР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AB2ADCB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35443369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9C00ACC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  <w:p w14:paraId="776AE26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A7CE016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3AD9545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52E0A9BC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75179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  <w:p w14:paraId="6B16CA8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464929B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1591E00" w14:textId="77777777" w:rsidR="007654C6" w:rsidRPr="007654C6" w:rsidRDefault="007F6CBE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2A3648BF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FDC72EF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  <w:p w14:paraId="1731ED6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6D533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A1D89A6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63998212" w14:textId="77777777" w:rsidTr="007654C6">
        <w:trPr>
          <w:trHeight w:val="9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F919E0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  <w:p w14:paraId="1067654E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A62C3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FA18E3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7816D279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31FE2EE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  <w:p w14:paraId="495177A3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567846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F4E40BF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2BC26B60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E956C2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  <w:p w14:paraId="656332A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9A9DF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BA9CA4B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5D0D4948" w14:textId="77777777" w:rsidTr="007654C6">
        <w:trPr>
          <w:trHeight w:val="1293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C9E0A5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  <w:p w14:paraId="35FF2B28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92773ED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 – всего в общей численности научно-педагогических работников</w:t>
            </w:r>
            <w:r w:rsidRPr="007654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9970F23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40 лет – 1/6%</w:t>
            </w:r>
          </w:p>
          <w:p w14:paraId="532C627E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40-50 лет – 9/53%</w:t>
            </w:r>
          </w:p>
          <w:p w14:paraId="68CB5F2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50-60 лет – 7/41%</w:t>
            </w:r>
          </w:p>
        </w:tc>
      </w:tr>
      <w:tr w:rsidR="007654C6" w:rsidRPr="007654C6" w14:paraId="431A4832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C13641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  <w:p w14:paraId="4C4B596B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1B236BD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CEAB479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5182C542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508685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6458CC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Финансово-экономическая деятельность</w:t>
            </w: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536C725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654C6" w:rsidRPr="007654C6" w14:paraId="1C380CD6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0D667B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  <w:p w14:paraId="5C54CEA9" w14:textId="77777777" w:rsidR="007654C6" w:rsidRPr="007654C6" w:rsidRDefault="007654C6" w:rsidP="007654C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C890FAC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2B10FF" w14:textId="77777777" w:rsidR="007654C6" w:rsidRPr="007654C6" w:rsidRDefault="007654C6" w:rsidP="007F6C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229 832 тыс. руб.</w:t>
            </w:r>
          </w:p>
        </w:tc>
      </w:tr>
      <w:tr w:rsidR="007654C6" w:rsidRPr="007654C6" w14:paraId="136FB282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D512D8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14:paraId="1E4B9DCF" w14:textId="77777777" w:rsidR="007654C6" w:rsidRPr="007654C6" w:rsidRDefault="007654C6" w:rsidP="007654C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5F1CFE9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8C202F3" w14:textId="77777777" w:rsidR="007654C6" w:rsidRPr="007654C6" w:rsidRDefault="007654C6" w:rsidP="007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10 360,81</w:t>
            </w:r>
          </w:p>
          <w:p w14:paraId="05F7EDF0" w14:textId="77777777" w:rsidR="007654C6" w:rsidRPr="007654C6" w:rsidRDefault="007654C6" w:rsidP="007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</w:tr>
      <w:tr w:rsidR="007654C6" w:rsidRPr="007654C6" w14:paraId="66796079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F1FE00C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  <w:p w14:paraId="44E2F663" w14:textId="77777777" w:rsidR="007654C6" w:rsidRPr="007654C6" w:rsidRDefault="007654C6" w:rsidP="007654C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2131F7C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2ABCAFD" w14:textId="77777777" w:rsidR="007654C6" w:rsidRPr="007654C6" w:rsidRDefault="007654C6" w:rsidP="007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10 360,81</w:t>
            </w:r>
          </w:p>
          <w:p w14:paraId="539717D0" w14:textId="77777777" w:rsidR="007654C6" w:rsidRPr="007654C6" w:rsidRDefault="007654C6" w:rsidP="007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</w:tr>
      <w:tr w:rsidR="007654C6" w:rsidRPr="007654C6" w14:paraId="0E364B29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97700F6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56CB2A3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0DE5D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654C6" w:rsidRPr="007654C6" w14:paraId="2CEED8C2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3EE1B44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  <w:p w14:paraId="7098E275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4348BC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слушателя, в том числе: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EE33313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690,4/кв. м.</w:t>
            </w:r>
          </w:p>
          <w:p w14:paraId="0E8F5CFC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кв. м/чел.</w:t>
            </w:r>
          </w:p>
        </w:tc>
      </w:tr>
      <w:tr w:rsidR="007654C6" w:rsidRPr="007654C6" w14:paraId="545FCF1E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FE6091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CB8F90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A4F6EEF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67268848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A999B5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4.1.2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E8886E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0C6D6AE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3269,1 кв.  м.</w:t>
            </w:r>
          </w:p>
        </w:tc>
      </w:tr>
      <w:tr w:rsidR="007654C6" w:rsidRPr="007654C6" w14:paraId="10DE867A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471F6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 </w:t>
            </w:r>
          </w:p>
          <w:p w14:paraId="5F8C914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EAE28FC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A671D5E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654C6" w:rsidRPr="007654C6" w14:paraId="3D08CE63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3D9BC4E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  <w:p w14:paraId="1319C8D7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F3AA50A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7DA4EAA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1128/1</w:t>
            </w:r>
          </w:p>
        </w:tc>
      </w:tr>
      <w:tr w:rsidR="007654C6" w:rsidRPr="007654C6" w14:paraId="360DA6B6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5E284C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  <w:p w14:paraId="2E0BC35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50E726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электронных учебных изданий (включая учебники и учебные пособия)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EC065C8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7654C6" w:rsidRPr="007654C6" w14:paraId="6621A2F9" w14:textId="77777777" w:rsidTr="007654C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4C1741A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  <w:p w14:paraId="4C8FD712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53AAE46" w14:textId="77777777" w:rsidR="007654C6" w:rsidRPr="007654C6" w:rsidRDefault="007654C6" w:rsidP="0076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73C7A02" w14:textId="77777777" w:rsidR="007654C6" w:rsidRPr="007654C6" w:rsidRDefault="007654C6" w:rsidP="007F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14:paraId="33761B3A" w14:textId="77777777" w:rsidR="007F6CBE" w:rsidRPr="007F6CBE" w:rsidRDefault="007F6CBE" w:rsidP="007F6CBE">
      <w:pPr>
        <w:spacing w:before="360" w:after="360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bookmarkStart w:id="28" w:name="_Toc5743263"/>
      <w:r w:rsidRPr="007F6CBE">
        <w:rPr>
          <w:rFonts w:ascii="Times New Roman" w:hAnsi="Times New Roman" w:cs="Times New Roman"/>
          <w:b/>
          <w:sz w:val="28"/>
          <w:szCs w:val="28"/>
        </w:rPr>
        <w:t>Выводы</w:t>
      </w:r>
      <w:bookmarkEnd w:id="28"/>
    </w:p>
    <w:p w14:paraId="54FF41B5" w14:textId="77777777" w:rsidR="007F6CBE" w:rsidRPr="007F6CBE" w:rsidRDefault="007F6CBE" w:rsidP="007F6CB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самообследования образовательной деятельности «Газпром ОНУТЦ»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</w:t>
      </w:r>
      <w:r w:rsidRPr="007F6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можно сделать выводы, что в «Газпром ОНУТЦ» поддерживались и развивались условия для обеспечения современного качества образовательной деятельности. Организационное-правовое обеспечение образовательной деятельности, условия реализации программ ДПО, содержание и качество подготовки слушателей соответствуют законодательным требованиям в области образования Российской Федерации. </w:t>
      </w:r>
    </w:p>
    <w:p w14:paraId="5F889B16" w14:textId="77777777" w:rsidR="007F6CBE" w:rsidRDefault="007F6CBE" w:rsidP="007F6CBE">
      <w:pPr>
        <w:pStyle w:val="a4"/>
        <w:suppressAutoHyphens/>
        <w:ind w:firstLine="567"/>
        <w:rPr>
          <w:szCs w:val="28"/>
        </w:rPr>
      </w:pPr>
    </w:p>
    <w:p w14:paraId="16B28F22" w14:textId="77777777" w:rsidR="007F6CBE" w:rsidRDefault="007F6CBE" w:rsidP="007F6CBE">
      <w:pPr>
        <w:pStyle w:val="a4"/>
        <w:suppressAutoHyphens/>
        <w:ind w:firstLine="567"/>
        <w:rPr>
          <w:szCs w:val="28"/>
        </w:rPr>
      </w:pPr>
    </w:p>
    <w:p w14:paraId="5B29D3A8" w14:textId="77777777" w:rsidR="007F6CBE" w:rsidRDefault="007F6CBE" w:rsidP="007F6CBE">
      <w:pPr>
        <w:pStyle w:val="a4"/>
        <w:suppressAutoHyphens/>
        <w:ind w:firstLine="567"/>
        <w:rPr>
          <w:b/>
          <w:szCs w:val="28"/>
        </w:rPr>
      </w:pPr>
      <w:r>
        <w:rPr>
          <w:b/>
          <w:szCs w:val="28"/>
        </w:rPr>
        <w:t>Отчет представили: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2456"/>
        <w:gridCol w:w="2123"/>
      </w:tblGrid>
      <w:tr w:rsidR="007F6CBE" w14:paraId="305D263B" w14:textId="77777777" w:rsidTr="00331797">
        <w:tc>
          <w:tcPr>
            <w:tcW w:w="4536" w:type="dxa"/>
          </w:tcPr>
          <w:p w14:paraId="6EA9B8BB" w14:textId="77777777" w:rsidR="007F6CBE" w:rsidRDefault="007F6CBE" w:rsidP="00331797">
            <w:pPr>
              <w:pStyle w:val="a4"/>
              <w:suppressAutoHyphens/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</w:tc>
        <w:tc>
          <w:tcPr>
            <w:tcW w:w="2410" w:type="dxa"/>
          </w:tcPr>
          <w:p w14:paraId="0020E2EF" w14:textId="77777777" w:rsidR="007F6CBE" w:rsidRDefault="007F6CBE" w:rsidP="00331797">
            <w:pPr>
              <w:pStyle w:val="a4"/>
              <w:suppressAutoHyphens/>
              <w:spacing w:before="120" w:after="120"/>
              <w:ind w:firstLine="0"/>
              <w:rPr>
                <w:szCs w:val="28"/>
              </w:rPr>
            </w:pPr>
          </w:p>
        </w:tc>
        <w:tc>
          <w:tcPr>
            <w:tcW w:w="2119" w:type="dxa"/>
          </w:tcPr>
          <w:p w14:paraId="08AEAE30" w14:textId="77777777" w:rsidR="007F6CBE" w:rsidRDefault="007F6CBE" w:rsidP="00331797">
            <w:pPr>
              <w:pStyle w:val="a4"/>
              <w:suppressAutoHyphens/>
              <w:spacing w:before="120" w:after="120"/>
              <w:ind w:firstLine="0"/>
              <w:rPr>
                <w:szCs w:val="28"/>
              </w:rPr>
            </w:pPr>
          </w:p>
        </w:tc>
      </w:tr>
      <w:tr w:rsidR="007F6CBE" w14:paraId="3B4A1F4F" w14:textId="77777777" w:rsidTr="00331797">
        <w:tc>
          <w:tcPr>
            <w:tcW w:w="4536" w:type="dxa"/>
          </w:tcPr>
          <w:p w14:paraId="00906F88" w14:textId="77777777" w:rsidR="007F6CBE" w:rsidRDefault="00331797" w:rsidP="00331797">
            <w:pPr>
              <w:pStyle w:val="a4"/>
              <w:suppressAutoHyphens/>
              <w:spacing w:before="120" w:after="120"/>
              <w:ind w:firstLine="0"/>
              <w:jc w:val="left"/>
              <w:rPr>
                <w:szCs w:val="28"/>
              </w:rPr>
            </w:pPr>
            <w:r w:rsidRPr="00331797">
              <w:rPr>
                <w:szCs w:val="28"/>
              </w:rPr>
              <w:t>заместитель директора – начальник научно-исследовательского отдела</w:t>
            </w:r>
          </w:p>
        </w:tc>
        <w:tc>
          <w:tcPr>
            <w:tcW w:w="2410" w:type="dxa"/>
          </w:tcPr>
          <w:p w14:paraId="40137149" w14:textId="77777777" w:rsidR="007F6CBE" w:rsidRDefault="007F6CBE" w:rsidP="00331797">
            <w:pPr>
              <w:pStyle w:val="a4"/>
              <w:suppressAutoHyphens/>
              <w:spacing w:before="120" w:after="120"/>
              <w:ind w:firstLine="0"/>
              <w:rPr>
                <w:szCs w:val="28"/>
              </w:rPr>
            </w:pPr>
          </w:p>
          <w:p w14:paraId="44EDDA8B" w14:textId="77777777" w:rsidR="00331797" w:rsidRDefault="00331797" w:rsidP="00331797">
            <w:pPr>
              <w:pStyle w:val="a4"/>
              <w:suppressAutoHyphens/>
              <w:spacing w:before="120" w:after="120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119" w:type="dxa"/>
          </w:tcPr>
          <w:p w14:paraId="73E5EC19" w14:textId="77777777" w:rsidR="007F6CBE" w:rsidRDefault="007F6CBE" w:rsidP="00331797">
            <w:pPr>
              <w:pStyle w:val="a4"/>
              <w:suppressAutoHyphens/>
              <w:spacing w:before="120" w:after="120"/>
              <w:ind w:firstLine="0"/>
              <w:jc w:val="left"/>
              <w:rPr>
                <w:szCs w:val="28"/>
              </w:rPr>
            </w:pPr>
          </w:p>
          <w:p w14:paraId="569F609C" w14:textId="77777777" w:rsidR="00331797" w:rsidRDefault="00331797" w:rsidP="00331797">
            <w:pPr>
              <w:pStyle w:val="a4"/>
              <w:suppressAutoHyphens/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Т.П. Ковалева</w:t>
            </w:r>
          </w:p>
        </w:tc>
      </w:tr>
      <w:tr w:rsidR="007F6CBE" w14:paraId="5A948043" w14:textId="77777777" w:rsidTr="00331797">
        <w:tc>
          <w:tcPr>
            <w:tcW w:w="4536" w:type="dxa"/>
          </w:tcPr>
          <w:p w14:paraId="259FDCFD" w14:textId="77777777" w:rsidR="007F6CBE" w:rsidRDefault="00331797" w:rsidP="00331797">
            <w:pPr>
              <w:pStyle w:val="a4"/>
              <w:suppressAutoHyphens/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2410" w:type="dxa"/>
          </w:tcPr>
          <w:p w14:paraId="00ED8DBC" w14:textId="77777777" w:rsidR="007F6CBE" w:rsidRDefault="007F6CBE" w:rsidP="00331797">
            <w:pPr>
              <w:pStyle w:val="a4"/>
              <w:suppressAutoHyphens/>
              <w:spacing w:before="120" w:after="120"/>
              <w:ind w:firstLine="0"/>
              <w:rPr>
                <w:szCs w:val="28"/>
              </w:rPr>
            </w:pPr>
          </w:p>
        </w:tc>
        <w:tc>
          <w:tcPr>
            <w:tcW w:w="2119" w:type="dxa"/>
          </w:tcPr>
          <w:p w14:paraId="34632523" w14:textId="77777777" w:rsidR="007F6CBE" w:rsidRDefault="007F6CBE" w:rsidP="00331797">
            <w:pPr>
              <w:pStyle w:val="a4"/>
              <w:suppressAutoHyphens/>
              <w:spacing w:before="120" w:after="120"/>
              <w:ind w:firstLine="0"/>
              <w:jc w:val="left"/>
              <w:rPr>
                <w:szCs w:val="28"/>
              </w:rPr>
            </w:pPr>
          </w:p>
        </w:tc>
      </w:tr>
      <w:tr w:rsidR="007F6CBE" w14:paraId="6CE74E0D" w14:textId="77777777" w:rsidTr="00331797">
        <w:tc>
          <w:tcPr>
            <w:tcW w:w="4536" w:type="dxa"/>
          </w:tcPr>
          <w:p w14:paraId="0E0979CD" w14:textId="77777777" w:rsidR="007F6CBE" w:rsidRDefault="00331797" w:rsidP="00331797">
            <w:pPr>
              <w:pStyle w:val="a4"/>
              <w:suppressAutoHyphens/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учебного отдела</w:t>
            </w:r>
          </w:p>
        </w:tc>
        <w:tc>
          <w:tcPr>
            <w:tcW w:w="2410" w:type="dxa"/>
          </w:tcPr>
          <w:p w14:paraId="1C92550A" w14:textId="77777777" w:rsidR="007F6CBE" w:rsidRDefault="00331797" w:rsidP="00331797">
            <w:pPr>
              <w:pStyle w:val="a4"/>
              <w:suppressAutoHyphens/>
              <w:spacing w:before="120" w:after="120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119" w:type="dxa"/>
          </w:tcPr>
          <w:p w14:paraId="34D51083" w14:textId="77777777" w:rsidR="007F6CBE" w:rsidRDefault="00331797" w:rsidP="00331797">
            <w:pPr>
              <w:pStyle w:val="a4"/>
              <w:suppressAutoHyphens/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Н.В. Матюхова</w:t>
            </w:r>
          </w:p>
        </w:tc>
      </w:tr>
      <w:tr w:rsidR="007F6CBE" w14:paraId="0D8CB0CA" w14:textId="77777777" w:rsidTr="00331797">
        <w:tc>
          <w:tcPr>
            <w:tcW w:w="4536" w:type="dxa"/>
          </w:tcPr>
          <w:p w14:paraId="00AA281C" w14:textId="77777777" w:rsidR="007F6CBE" w:rsidRDefault="00331797" w:rsidP="00331797">
            <w:pPr>
              <w:pStyle w:val="a4"/>
              <w:suppressAutoHyphens/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учебного отдела</w:t>
            </w:r>
          </w:p>
        </w:tc>
        <w:tc>
          <w:tcPr>
            <w:tcW w:w="2410" w:type="dxa"/>
          </w:tcPr>
          <w:p w14:paraId="1AD1767E" w14:textId="77777777" w:rsidR="00331797" w:rsidRDefault="00331797" w:rsidP="00331797">
            <w:pPr>
              <w:pStyle w:val="a4"/>
              <w:suppressAutoHyphens/>
              <w:ind w:firstLine="0"/>
              <w:rPr>
                <w:szCs w:val="28"/>
              </w:rPr>
            </w:pPr>
          </w:p>
          <w:p w14:paraId="70BB7BB7" w14:textId="77777777" w:rsidR="00331797" w:rsidRDefault="00331797" w:rsidP="00331797">
            <w:pPr>
              <w:pStyle w:val="a4"/>
              <w:suppressAutoHyphens/>
              <w:spacing w:before="120" w:after="120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119" w:type="dxa"/>
          </w:tcPr>
          <w:p w14:paraId="63860CCF" w14:textId="77777777" w:rsidR="00331797" w:rsidRDefault="00331797" w:rsidP="00331797">
            <w:pPr>
              <w:pStyle w:val="a4"/>
              <w:suppressAutoHyphens/>
              <w:ind w:firstLine="0"/>
              <w:jc w:val="left"/>
              <w:rPr>
                <w:szCs w:val="28"/>
              </w:rPr>
            </w:pPr>
          </w:p>
          <w:p w14:paraId="28A64408" w14:textId="77777777" w:rsidR="00331797" w:rsidRDefault="00331797" w:rsidP="00331797">
            <w:pPr>
              <w:pStyle w:val="a4"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В.А. Дороничев</w:t>
            </w:r>
          </w:p>
        </w:tc>
      </w:tr>
    </w:tbl>
    <w:p w14:paraId="6966EC9A" w14:textId="77777777" w:rsidR="00331797" w:rsidRDefault="00331797" w:rsidP="007F6CBE">
      <w:pPr>
        <w:pStyle w:val="a4"/>
        <w:suppressAutoHyphens/>
        <w:ind w:firstLine="567"/>
        <w:rPr>
          <w:szCs w:val="28"/>
        </w:rPr>
        <w:sectPr w:rsidR="00331797" w:rsidSect="00685E08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14:paraId="2C8FCB21" w14:textId="77777777" w:rsidR="007F6CBE" w:rsidRPr="004C596E" w:rsidRDefault="00DA55D4" w:rsidP="004C596E">
      <w:pPr>
        <w:pStyle w:val="11"/>
        <w:spacing w:before="0" w:after="0"/>
        <w:jc w:val="right"/>
        <w:rPr>
          <w:b w:val="0"/>
          <w:color w:val="auto"/>
        </w:rPr>
      </w:pPr>
      <w:bookmarkStart w:id="29" w:name="_Toc99357887"/>
      <w:r w:rsidRPr="004C596E">
        <w:rPr>
          <w:b w:val="0"/>
          <w:color w:val="auto"/>
        </w:rPr>
        <w:lastRenderedPageBreak/>
        <w:t>Приложение</w:t>
      </w:r>
      <w:bookmarkEnd w:id="29"/>
    </w:p>
    <w:p w14:paraId="23707C25" w14:textId="77777777" w:rsidR="00DA55D4" w:rsidRDefault="00DA55D4" w:rsidP="00DA55D4">
      <w:pPr>
        <w:pStyle w:val="a4"/>
        <w:suppressAutoHyphens/>
        <w:ind w:firstLine="567"/>
        <w:jc w:val="right"/>
        <w:rPr>
          <w:szCs w:val="28"/>
        </w:rPr>
      </w:pPr>
      <w:r>
        <w:rPr>
          <w:szCs w:val="28"/>
        </w:rPr>
        <w:t>к Отчету о результатах самообследования за 2021 год</w:t>
      </w:r>
    </w:p>
    <w:p w14:paraId="2D575209" w14:textId="77777777" w:rsidR="00DA55D4" w:rsidRPr="0033211E" w:rsidRDefault="00DA55D4" w:rsidP="004C596E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21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мероприятия Программы развития ЧУДПО «Газпром ОНУТЦ»</w:t>
      </w:r>
    </w:p>
    <w:p w14:paraId="09F2FEC3" w14:textId="77777777" w:rsidR="00DA55D4" w:rsidRDefault="00DA55D4" w:rsidP="003321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0" w:name="_Toc5720705"/>
      <w:r w:rsidRPr="0033211E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 по повышению эффективности и качества образовательных услуг</w:t>
      </w:r>
      <w:bookmarkEnd w:id="3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14"/>
        <w:gridCol w:w="2112"/>
        <w:gridCol w:w="1796"/>
        <w:gridCol w:w="2465"/>
        <w:gridCol w:w="1925"/>
        <w:gridCol w:w="2587"/>
      </w:tblGrid>
      <w:tr w:rsidR="00002D81" w:rsidRPr="0033211E" w14:paraId="5629DD8C" w14:textId="77777777" w:rsidTr="004C596E">
        <w:trPr>
          <w:tblHeader/>
        </w:trPr>
        <w:tc>
          <w:tcPr>
            <w:tcW w:w="560" w:type="dxa"/>
          </w:tcPr>
          <w:p w14:paraId="4A242A00" w14:textId="77777777" w:rsidR="0033211E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86C0D73" w14:textId="77777777" w:rsidR="0033211E" w:rsidRPr="0033211E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9" w:type="dxa"/>
          </w:tcPr>
          <w:p w14:paraId="144CF19C" w14:textId="77777777" w:rsidR="0033211E" w:rsidRPr="0033211E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Выполняемые мероприятия</w:t>
            </w:r>
          </w:p>
        </w:tc>
        <w:tc>
          <w:tcPr>
            <w:tcW w:w="2081" w:type="dxa"/>
          </w:tcPr>
          <w:p w14:paraId="66DDB8AC" w14:textId="77777777" w:rsidR="0033211E" w:rsidRPr="0033211E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Необходимые ресурсы/Объемы финансирования тыс. руб.</w:t>
            </w:r>
          </w:p>
        </w:tc>
        <w:tc>
          <w:tcPr>
            <w:tcW w:w="1796" w:type="dxa"/>
          </w:tcPr>
          <w:p w14:paraId="630297DE" w14:textId="77777777" w:rsidR="0033211E" w:rsidRPr="0033211E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9" w:type="dxa"/>
          </w:tcPr>
          <w:p w14:paraId="75890360" w14:textId="77777777" w:rsidR="0033211E" w:rsidRPr="0033211E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31" w:type="dxa"/>
          </w:tcPr>
          <w:p w14:paraId="24537103" w14:textId="77777777" w:rsidR="0033211E" w:rsidRPr="0033211E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94" w:type="dxa"/>
          </w:tcPr>
          <w:p w14:paraId="302352BD" w14:textId="77777777" w:rsidR="0033211E" w:rsidRPr="0033211E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3211E" w:rsidRPr="0033211E" w14:paraId="2ECEB895" w14:textId="77777777" w:rsidTr="0033211E">
        <w:tc>
          <w:tcPr>
            <w:tcW w:w="560" w:type="dxa"/>
          </w:tcPr>
          <w:p w14:paraId="1F25293D" w14:textId="77777777" w:rsidR="0033211E" w:rsidRPr="00EF3635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EF36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0" w:type="dxa"/>
            <w:gridSpan w:val="6"/>
          </w:tcPr>
          <w:p w14:paraId="6FABD9C8" w14:textId="77777777" w:rsidR="0033211E" w:rsidRPr="0033211E" w:rsidRDefault="0033211E" w:rsidP="0033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Модернизация образовательного процесса</w:t>
            </w:r>
          </w:p>
        </w:tc>
      </w:tr>
      <w:tr w:rsidR="00002D81" w:rsidRPr="0033211E" w14:paraId="6099D814" w14:textId="77777777" w:rsidTr="004C596E">
        <w:tc>
          <w:tcPr>
            <w:tcW w:w="560" w:type="dxa"/>
          </w:tcPr>
          <w:p w14:paraId="4B8BE766" w14:textId="77777777" w:rsidR="0033211E" w:rsidRPr="0033211E" w:rsidRDefault="0033211E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9" w:type="dxa"/>
          </w:tcPr>
          <w:p w14:paraId="51390188" w14:textId="77777777" w:rsidR="0033211E" w:rsidRPr="0033211E" w:rsidRDefault="0033211E" w:rsidP="00002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локальной нормативной документации, документации системы менеджмента качества в соответствии с меняющимися законодательной базой, потребностями потребителей образовательных услуг, конкурентной средой</w:t>
            </w:r>
          </w:p>
        </w:tc>
        <w:tc>
          <w:tcPr>
            <w:tcW w:w="2081" w:type="dxa"/>
          </w:tcPr>
          <w:p w14:paraId="12FC9135" w14:textId="77777777" w:rsidR="0033211E" w:rsidRPr="0033211E" w:rsidRDefault="0033211E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Трудовые/-</w:t>
            </w:r>
          </w:p>
        </w:tc>
        <w:tc>
          <w:tcPr>
            <w:tcW w:w="1796" w:type="dxa"/>
          </w:tcPr>
          <w:p w14:paraId="7E5B46B6" w14:textId="77777777" w:rsidR="0033211E" w:rsidRPr="0033211E" w:rsidRDefault="0033211E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</w:tcPr>
          <w:p w14:paraId="0EB4B79F" w14:textId="77777777" w:rsidR="0033211E" w:rsidRPr="0033211E" w:rsidRDefault="0033211E" w:rsidP="00002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Актуализированная нормативная документация, документация системы менеджмента качества</w:t>
            </w:r>
          </w:p>
        </w:tc>
        <w:tc>
          <w:tcPr>
            <w:tcW w:w="1931" w:type="dxa"/>
          </w:tcPr>
          <w:p w14:paraId="45F4F9D8" w14:textId="77777777" w:rsidR="0033211E" w:rsidRPr="0033211E" w:rsidRDefault="0033211E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6221BE51" w14:textId="77777777" w:rsidR="0033211E" w:rsidRPr="0033211E" w:rsidRDefault="0033211E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Матюхова</w:t>
            </w:r>
          </w:p>
        </w:tc>
        <w:tc>
          <w:tcPr>
            <w:tcW w:w="2594" w:type="dxa"/>
          </w:tcPr>
          <w:p w14:paraId="438F0404" w14:textId="77777777" w:rsidR="0033211E" w:rsidRPr="0033211E" w:rsidRDefault="0033211E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Разработано и актуализировано 28 документов системы менеджмента качества</w:t>
            </w:r>
          </w:p>
        </w:tc>
      </w:tr>
      <w:tr w:rsidR="00002D81" w:rsidRPr="0033211E" w14:paraId="66C987A8" w14:textId="77777777" w:rsidTr="004C596E">
        <w:tc>
          <w:tcPr>
            <w:tcW w:w="560" w:type="dxa"/>
          </w:tcPr>
          <w:p w14:paraId="0903742D" w14:textId="77777777" w:rsidR="0033211E" w:rsidRPr="0033211E" w:rsidRDefault="0033211E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9" w:type="dxa"/>
          </w:tcPr>
          <w:p w14:paraId="648C8DF4" w14:textId="77777777" w:rsidR="0033211E" w:rsidRPr="0033211E" w:rsidRDefault="0033211E" w:rsidP="00002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(переработка) программ ДПО в соответствии с положениями профессиональных стандартов. В том числе – разработка заданий для итоговой аттестации на соответствие оценочным средствам, используемым </w:t>
            </w: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независимой оценке квалификаций (при наличии)</w:t>
            </w:r>
          </w:p>
        </w:tc>
        <w:tc>
          <w:tcPr>
            <w:tcW w:w="2081" w:type="dxa"/>
          </w:tcPr>
          <w:p w14:paraId="7F2EBEE6" w14:textId="77777777" w:rsidR="0033211E" w:rsidRPr="0033211E" w:rsidRDefault="0033211E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Трудовые/-</w:t>
            </w:r>
          </w:p>
        </w:tc>
        <w:tc>
          <w:tcPr>
            <w:tcW w:w="1796" w:type="dxa"/>
          </w:tcPr>
          <w:p w14:paraId="3F5E8806" w14:textId="77777777" w:rsidR="0033211E" w:rsidRPr="0033211E" w:rsidRDefault="0033211E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</w:tcPr>
          <w:p w14:paraId="28951B6F" w14:textId="77777777" w:rsidR="0033211E" w:rsidRPr="0033211E" w:rsidRDefault="0033211E" w:rsidP="00002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Актуализированные (разработанные) программы ДПО в соответствии с положениями профессиональных стандартов. Разработанные задания для итоговой аттестации  на </w:t>
            </w: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соответствие оценочным средствам используемым при независимой оценке</w:t>
            </w: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квалификаций (при наличии)</w:t>
            </w:r>
          </w:p>
        </w:tc>
        <w:tc>
          <w:tcPr>
            <w:tcW w:w="1931" w:type="dxa"/>
          </w:tcPr>
          <w:p w14:paraId="7B4A2F36" w14:textId="77777777" w:rsidR="0033211E" w:rsidRPr="0033211E" w:rsidRDefault="0033211E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учебного отдела </w:t>
            </w:r>
          </w:p>
          <w:p w14:paraId="68022C2B" w14:textId="77777777" w:rsidR="0033211E" w:rsidRPr="0033211E" w:rsidRDefault="0033211E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Матюхова</w:t>
            </w:r>
          </w:p>
        </w:tc>
        <w:tc>
          <w:tcPr>
            <w:tcW w:w="2594" w:type="dxa"/>
          </w:tcPr>
          <w:p w14:paraId="366549B5" w14:textId="77777777" w:rsidR="0033211E" w:rsidRPr="0033211E" w:rsidRDefault="0033211E" w:rsidP="00002D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Выполняется (разработаны и актуализированы</w:t>
            </w:r>
            <w:r w:rsidRPr="00DB4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26 программ, разработка заданий для итоговой аттестации на соответствие оценочным средствам, используемым при </w:t>
            </w:r>
            <w:r w:rsidRPr="00DB4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независимой оценке квалификаций выполнена для программы «Управление персоналом»)</w:t>
            </w:r>
          </w:p>
        </w:tc>
      </w:tr>
      <w:tr w:rsidR="00002D81" w:rsidRPr="0033211E" w14:paraId="2F19EA4B" w14:textId="77777777" w:rsidTr="004C596E">
        <w:tc>
          <w:tcPr>
            <w:tcW w:w="560" w:type="dxa"/>
          </w:tcPr>
          <w:p w14:paraId="5C662F3E" w14:textId="77777777" w:rsidR="0033211E" w:rsidRPr="0033211E" w:rsidRDefault="0033211E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9" w:type="dxa"/>
          </w:tcPr>
          <w:p w14:paraId="572F36FD" w14:textId="77777777" w:rsidR="0033211E" w:rsidRPr="0033211E" w:rsidRDefault="0033211E" w:rsidP="00002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пакета востребованных тем программ ДПО с гибкой формой реализации – под потребности Заказчика (очно, очно-заочно, с использованием ЭО и ДОТ)</w:t>
            </w:r>
          </w:p>
        </w:tc>
        <w:tc>
          <w:tcPr>
            <w:tcW w:w="2081" w:type="dxa"/>
          </w:tcPr>
          <w:p w14:paraId="495D5D1A" w14:textId="77777777" w:rsidR="0033211E" w:rsidRPr="0033211E" w:rsidRDefault="0033211E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Трудовые/-</w:t>
            </w:r>
          </w:p>
        </w:tc>
        <w:tc>
          <w:tcPr>
            <w:tcW w:w="1796" w:type="dxa"/>
          </w:tcPr>
          <w:p w14:paraId="1DC99C71" w14:textId="77777777" w:rsidR="0033211E" w:rsidRPr="0033211E" w:rsidRDefault="009F41A4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– 2022 гг.</w:t>
            </w:r>
          </w:p>
        </w:tc>
        <w:tc>
          <w:tcPr>
            <w:tcW w:w="2469" w:type="dxa"/>
          </w:tcPr>
          <w:p w14:paraId="5A836767" w14:textId="77777777" w:rsidR="0033211E" w:rsidRPr="0033211E" w:rsidRDefault="0033211E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10 тем</w:t>
            </w:r>
          </w:p>
        </w:tc>
        <w:tc>
          <w:tcPr>
            <w:tcW w:w="1931" w:type="dxa"/>
          </w:tcPr>
          <w:p w14:paraId="7E22B7C6" w14:textId="77777777" w:rsidR="0033211E" w:rsidRPr="0033211E" w:rsidRDefault="0033211E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14F13393" w14:textId="77777777" w:rsidR="0033211E" w:rsidRPr="0033211E" w:rsidRDefault="0033211E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Матюхова</w:t>
            </w:r>
          </w:p>
        </w:tc>
        <w:tc>
          <w:tcPr>
            <w:tcW w:w="2594" w:type="dxa"/>
          </w:tcPr>
          <w:p w14:paraId="04543FA2" w14:textId="77777777" w:rsidR="0033211E" w:rsidRPr="0033211E" w:rsidRDefault="0033211E" w:rsidP="00002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Выполнено (предложено в ГПК в заочной форме (с использованием Э</w:t>
            </w:r>
            <w:r w:rsidR="009F41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и ДОТ) – 75 тем, в смешанной –</w:t>
            </w:r>
            <w:r w:rsidRPr="00DB4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в очно-заочной – 67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5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тем)</w:t>
            </w:r>
          </w:p>
        </w:tc>
      </w:tr>
      <w:tr w:rsidR="00002D81" w:rsidRPr="0033211E" w14:paraId="7A4E74EF" w14:textId="77777777" w:rsidTr="004C596E">
        <w:tc>
          <w:tcPr>
            <w:tcW w:w="560" w:type="dxa"/>
          </w:tcPr>
          <w:p w14:paraId="103DFAD1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9" w:type="dxa"/>
          </w:tcPr>
          <w:p w14:paraId="34CBE6EA" w14:textId="77777777" w:rsidR="00002D81" w:rsidRPr="0033211E" w:rsidRDefault="00002D81" w:rsidP="00002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привлеченных к преподавательской деятельности работников с большим опытом практической работы, ведущих работников профильных Департаментов ПАО «Газпром», дочерних обществ ПАО «Газпром»</w:t>
            </w:r>
          </w:p>
        </w:tc>
        <w:tc>
          <w:tcPr>
            <w:tcW w:w="2081" w:type="dxa"/>
          </w:tcPr>
          <w:p w14:paraId="0D666153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Трудовые/-</w:t>
            </w:r>
          </w:p>
        </w:tc>
        <w:tc>
          <w:tcPr>
            <w:tcW w:w="1796" w:type="dxa"/>
          </w:tcPr>
          <w:p w14:paraId="2BB0571D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</w:tcPr>
          <w:p w14:paraId="270AC296" w14:textId="77777777" w:rsidR="00002D81" w:rsidRPr="0033211E" w:rsidRDefault="00002D81" w:rsidP="00002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каждом учебном семинаре привлечение в качестве преподавателя не менее одного представителя указанной категории</w:t>
            </w:r>
          </w:p>
        </w:tc>
        <w:tc>
          <w:tcPr>
            <w:tcW w:w="1931" w:type="dxa"/>
          </w:tcPr>
          <w:p w14:paraId="62D7C02B" w14:textId="77777777" w:rsidR="00002D81" w:rsidRPr="0033211E" w:rsidRDefault="00002D81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09F41CFF" w14:textId="77777777" w:rsidR="00002D81" w:rsidRPr="0033211E" w:rsidRDefault="00002D81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Матюхова</w:t>
            </w:r>
          </w:p>
        </w:tc>
        <w:tc>
          <w:tcPr>
            <w:tcW w:w="2594" w:type="dxa"/>
          </w:tcPr>
          <w:p w14:paraId="75092146" w14:textId="77777777" w:rsidR="00002D81" w:rsidRPr="0033211E" w:rsidRDefault="00002D81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привлекались 19 </w:t>
            </w:r>
            <w:r w:rsidRPr="003607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ников с большим опытом практиче</w:t>
            </w:r>
            <w:r w:rsidRPr="003607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ведущих работников профильных Департаментов ПАО «Газпром», дочерних обществ ПАО </w:t>
            </w:r>
            <w:r w:rsidRPr="003607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«Газпром»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– 14, 2020 – 15)</w:t>
            </w:r>
          </w:p>
        </w:tc>
      </w:tr>
      <w:tr w:rsidR="00002D81" w:rsidRPr="0033211E" w14:paraId="0DE8041D" w14:textId="77777777" w:rsidTr="004C596E">
        <w:tc>
          <w:tcPr>
            <w:tcW w:w="560" w:type="dxa"/>
          </w:tcPr>
          <w:p w14:paraId="2EE8F46E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9" w:type="dxa"/>
          </w:tcPr>
          <w:p w14:paraId="39F5E053" w14:textId="77777777" w:rsidR="00002D81" w:rsidRPr="0033211E" w:rsidRDefault="00002D81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организаций-партнеров в рамках сетевого </w:t>
            </w:r>
            <w:r w:rsidRPr="0000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при реализации программ ДПО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</w:tcPr>
          <w:p w14:paraId="28ABAB1E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Трудовые/-</w:t>
            </w:r>
          </w:p>
        </w:tc>
        <w:tc>
          <w:tcPr>
            <w:tcW w:w="1796" w:type="dxa"/>
          </w:tcPr>
          <w:p w14:paraId="5CD06501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</w:tc>
        <w:tc>
          <w:tcPr>
            <w:tcW w:w="2469" w:type="dxa"/>
            <w:shd w:val="clear" w:color="auto" w:fill="FFFFFF"/>
          </w:tcPr>
          <w:p w14:paraId="41BFBFAA" w14:textId="77777777" w:rsidR="00002D81" w:rsidRPr="0034520C" w:rsidRDefault="00002D81" w:rsidP="00002D81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Не менее двух привлеченных организаций-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партнеров в рамках сетевого взаимодействия при реализации программ</w:t>
            </w:r>
          </w:p>
        </w:tc>
        <w:tc>
          <w:tcPr>
            <w:tcW w:w="1931" w:type="dxa"/>
            <w:shd w:val="clear" w:color="auto" w:fill="FFFFFF"/>
          </w:tcPr>
          <w:p w14:paraId="7428B09A" w14:textId="77777777" w:rsidR="00002D81" w:rsidRPr="0058056C" w:rsidRDefault="00002D81" w:rsidP="00002D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учебного отде</w:t>
            </w:r>
            <w:r w:rsidRPr="005805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</w:t>
            </w:r>
          </w:p>
          <w:p w14:paraId="580BE799" w14:textId="77777777" w:rsidR="00002D81" w:rsidRPr="0034520C" w:rsidRDefault="00002D81" w:rsidP="00002D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Н.В. Матюхова</w:t>
            </w:r>
          </w:p>
        </w:tc>
        <w:tc>
          <w:tcPr>
            <w:tcW w:w="2594" w:type="dxa"/>
            <w:shd w:val="clear" w:color="auto" w:fill="FFFFFF"/>
          </w:tcPr>
          <w:p w14:paraId="5BC0C8E6" w14:textId="77777777" w:rsidR="00002D81" w:rsidRPr="00002D81" w:rsidRDefault="00002D81" w:rsidP="00002D8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B4A7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связи с отменой очного обучения, вызванного </w:t>
            </w:r>
            <w:r w:rsidRPr="00DB4A7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карантинными мерами, предпринимаемыми Правительс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твом Российской Федерации и ПАО </w:t>
            </w:r>
            <w:r w:rsidRPr="00DB4A7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«Газпром» с целью нераспространения новой коронавирусной инфекции, и связанный с этим перевод обучения в формат вебинаров привлечение организаций-партнеров для реализации программ ДПО не рассматривалось</w:t>
            </w:r>
          </w:p>
        </w:tc>
      </w:tr>
      <w:tr w:rsidR="00002D81" w:rsidRPr="0033211E" w14:paraId="0996F9B8" w14:textId="77777777" w:rsidTr="004C596E">
        <w:tc>
          <w:tcPr>
            <w:tcW w:w="560" w:type="dxa"/>
          </w:tcPr>
          <w:p w14:paraId="18F276DF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29" w:type="dxa"/>
          </w:tcPr>
          <w:p w14:paraId="28C7148B" w14:textId="77777777" w:rsidR="00002D81" w:rsidRPr="0033211E" w:rsidRDefault="00002D81" w:rsidP="00002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семинаров, количества партнеров по совместной реализации программ ДОП – производителей оборуд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ования, эксплуатируемого ДО ПАО </w:t>
            </w:r>
            <w:r w:rsidRPr="0000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«Газпром»</w:t>
            </w:r>
          </w:p>
        </w:tc>
        <w:tc>
          <w:tcPr>
            <w:tcW w:w="2081" w:type="dxa"/>
          </w:tcPr>
          <w:p w14:paraId="786BCF91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Трудовые/-</w:t>
            </w:r>
          </w:p>
        </w:tc>
        <w:tc>
          <w:tcPr>
            <w:tcW w:w="1796" w:type="dxa"/>
          </w:tcPr>
          <w:p w14:paraId="5B06DAEB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shd w:val="clear" w:color="auto" w:fill="FFFFFF"/>
          </w:tcPr>
          <w:p w14:paraId="31096348" w14:textId="77777777" w:rsidR="00002D81" w:rsidRPr="0034520C" w:rsidRDefault="00002D81" w:rsidP="00002D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Не менее 2 новых тем обучения ежегодно</w:t>
            </w:r>
          </w:p>
        </w:tc>
        <w:tc>
          <w:tcPr>
            <w:tcW w:w="1931" w:type="dxa"/>
            <w:shd w:val="clear" w:color="auto" w:fill="FFFFFF"/>
          </w:tcPr>
          <w:p w14:paraId="503288F0" w14:textId="77777777" w:rsidR="00002D81" w:rsidRPr="0034520C" w:rsidRDefault="00002D81" w:rsidP="00002D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3DBC397A" w14:textId="77777777" w:rsidR="00002D81" w:rsidRPr="0034520C" w:rsidRDefault="00002D81" w:rsidP="00002D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Матюхова </w:t>
            </w:r>
          </w:p>
        </w:tc>
        <w:tc>
          <w:tcPr>
            <w:tcW w:w="2594" w:type="dxa"/>
            <w:shd w:val="clear" w:color="auto" w:fill="FFFFFF"/>
          </w:tcPr>
          <w:p w14:paraId="78F5D270" w14:textId="2078CE9C" w:rsidR="00002D81" w:rsidRPr="0034520C" w:rsidRDefault="00002D81" w:rsidP="00002D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согласованию с </w:t>
            </w:r>
            <w:r w:rsidR="00B071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Департаментом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308    </w:t>
            </w:r>
            <w:r w:rsidR="009B3E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было определено, что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потребность в </w:t>
            </w:r>
            <w:r w:rsidR="009B3E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новых темах обучении и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привлечении новых производителей оборудования </w:t>
            </w:r>
            <w:r w:rsidR="009B3E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02D81" w:rsidRPr="0033211E" w14:paraId="1732842D" w14:textId="77777777" w:rsidTr="004C596E">
        <w:tc>
          <w:tcPr>
            <w:tcW w:w="560" w:type="dxa"/>
          </w:tcPr>
          <w:p w14:paraId="7FF6B206" w14:textId="77777777" w:rsidR="00002D81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29" w:type="dxa"/>
          </w:tcPr>
          <w:p w14:paraId="36189A80" w14:textId="77777777" w:rsidR="00002D81" w:rsidRPr="00002D81" w:rsidRDefault="00002D81" w:rsidP="00002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использования IP – телефонии (Skype), проведение сеансов видеоконференцсвязи при реализации учебных семинаров</w:t>
            </w:r>
          </w:p>
        </w:tc>
        <w:tc>
          <w:tcPr>
            <w:tcW w:w="2081" w:type="dxa"/>
          </w:tcPr>
          <w:p w14:paraId="68EBDFF6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Трудовые/-</w:t>
            </w:r>
          </w:p>
        </w:tc>
        <w:tc>
          <w:tcPr>
            <w:tcW w:w="1796" w:type="dxa"/>
          </w:tcPr>
          <w:p w14:paraId="3BFBDACD" w14:textId="77777777" w:rsidR="00002D81" w:rsidRPr="0033211E" w:rsidRDefault="00002D81" w:rsidP="00002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shd w:val="clear" w:color="auto" w:fill="FFFFFF"/>
          </w:tcPr>
          <w:p w14:paraId="4805BCAB" w14:textId="77777777" w:rsidR="00002D81" w:rsidRPr="0034520C" w:rsidRDefault="00002D81" w:rsidP="00002D81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25794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не менее, чем с половиной из всех приглашенных иногородних преподавателей организовывать проведение занятий с использованием Skype</w:t>
            </w:r>
          </w:p>
        </w:tc>
        <w:tc>
          <w:tcPr>
            <w:tcW w:w="1931" w:type="dxa"/>
            <w:shd w:val="clear" w:color="auto" w:fill="FFFFFF"/>
          </w:tcPr>
          <w:p w14:paraId="1F23CFEE" w14:textId="77777777" w:rsidR="00002D81" w:rsidRPr="00725794" w:rsidRDefault="00002D81" w:rsidP="00002D8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2579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3BEC8ED7" w14:textId="77777777" w:rsidR="00002D81" w:rsidRPr="00725794" w:rsidRDefault="00002D81" w:rsidP="00002D8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2579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Н.В. Матюхова</w:t>
            </w:r>
          </w:p>
        </w:tc>
        <w:tc>
          <w:tcPr>
            <w:tcW w:w="2594" w:type="dxa"/>
            <w:shd w:val="clear" w:color="auto" w:fill="FFFFFF"/>
          </w:tcPr>
          <w:p w14:paraId="7D309C7A" w14:textId="77777777" w:rsidR="00002D81" w:rsidRPr="00725794" w:rsidRDefault="00002D81" w:rsidP="00002D8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2579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14:paraId="2C7ECAB0" w14:textId="34FAEB63" w:rsidR="00002D81" w:rsidRPr="00725794" w:rsidRDefault="009D6953" w:rsidP="00002D81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</w:t>
            </w:r>
            <w:r w:rsidR="00002D8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002D81" w:rsidRPr="00DB4A7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приглашенны</w:t>
            </w:r>
            <w:r w:rsidR="00002D8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</w:t>
            </w:r>
            <w:r w:rsidR="00002D81" w:rsidRPr="00DB4A7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иногородних </w:t>
            </w:r>
            <w:r w:rsidR="00002D81" w:rsidRPr="00DB4A7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преподавател</w:t>
            </w:r>
            <w:r w:rsidR="00002D8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ей</w:t>
            </w:r>
            <w:r w:rsidR="00002D81" w:rsidRPr="00DB4A7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привлекались к проведению семинаров с использованием</w:t>
            </w:r>
            <w:r w:rsidR="00002D81" w:rsidRPr="0072579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D8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вебинарной площадки</w:t>
            </w:r>
          </w:p>
        </w:tc>
      </w:tr>
      <w:tr w:rsidR="005062B4" w:rsidRPr="0033211E" w14:paraId="722A2E87" w14:textId="77777777" w:rsidTr="004C596E">
        <w:tc>
          <w:tcPr>
            <w:tcW w:w="560" w:type="dxa"/>
          </w:tcPr>
          <w:p w14:paraId="08057BB5" w14:textId="77777777" w:rsidR="005062B4" w:rsidRDefault="005062B4" w:rsidP="005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9" w:type="dxa"/>
          </w:tcPr>
          <w:p w14:paraId="55677B8F" w14:textId="77777777" w:rsidR="005062B4" w:rsidRPr="00002D81" w:rsidRDefault="005062B4" w:rsidP="00EF36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объема оказываемых образовательных услуг за счет использования ЭО и ДОТ: Проведение электронного обучения, вебинаров, обучения с использованием ДОТ. Разработка УПД и информационно-дидактических материалов</w:t>
            </w:r>
          </w:p>
        </w:tc>
        <w:tc>
          <w:tcPr>
            <w:tcW w:w="2081" w:type="dxa"/>
            <w:shd w:val="clear" w:color="auto" w:fill="FFFFFF"/>
          </w:tcPr>
          <w:p w14:paraId="7DFC0E9D" w14:textId="77777777" w:rsidR="005062B4" w:rsidRPr="009D1828" w:rsidRDefault="005062B4" w:rsidP="005062B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Трудовые</w:t>
            </w:r>
          </w:p>
          <w:p w14:paraId="49C98BEE" w14:textId="77777777" w:rsidR="005062B4" w:rsidRPr="009D1828" w:rsidRDefault="005062B4" w:rsidP="005062B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 Площадка для проведения ЭО и ДОТ для слушателей вне группы Газпром/ (см. п.8)</w:t>
            </w:r>
          </w:p>
        </w:tc>
        <w:tc>
          <w:tcPr>
            <w:tcW w:w="1796" w:type="dxa"/>
            <w:shd w:val="clear" w:color="auto" w:fill="FFFFFF"/>
          </w:tcPr>
          <w:p w14:paraId="5409FCB5" w14:textId="77777777" w:rsidR="005062B4" w:rsidRPr="009D1828" w:rsidRDefault="005062B4" w:rsidP="005062B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2021-2022</w:t>
            </w:r>
          </w:p>
        </w:tc>
        <w:tc>
          <w:tcPr>
            <w:tcW w:w="2469" w:type="dxa"/>
            <w:shd w:val="clear" w:color="auto" w:fill="FFFFFF"/>
          </w:tcPr>
          <w:p w14:paraId="1E307E07" w14:textId="77777777" w:rsidR="005062B4" w:rsidRPr="005062B4" w:rsidRDefault="005062B4" w:rsidP="005062B4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Не менее 100 человек в год</w:t>
            </w:r>
          </w:p>
        </w:tc>
        <w:tc>
          <w:tcPr>
            <w:tcW w:w="1931" w:type="dxa"/>
            <w:shd w:val="clear" w:color="auto" w:fill="FFFFFF"/>
          </w:tcPr>
          <w:p w14:paraId="455F96F4" w14:textId="77777777" w:rsidR="005062B4" w:rsidRPr="009D1828" w:rsidRDefault="005062B4" w:rsidP="005062B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7F2EE242" w14:textId="77777777" w:rsidR="005062B4" w:rsidRPr="009D1828" w:rsidRDefault="005062B4" w:rsidP="005062B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Н.В. Матюхова</w:t>
            </w:r>
          </w:p>
          <w:p w14:paraId="44AAF317" w14:textId="77777777" w:rsidR="005062B4" w:rsidRPr="009D1828" w:rsidRDefault="005062B4" w:rsidP="005062B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FFFFFF"/>
          </w:tcPr>
          <w:p w14:paraId="6D3C8F98" w14:textId="77777777" w:rsidR="005062B4" w:rsidRPr="009D1828" w:rsidRDefault="005062B4" w:rsidP="005062B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 (всего проведено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семинара с использованием ЭО и ДОТ, обучено 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чел.)</w:t>
            </w:r>
          </w:p>
          <w:p w14:paraId="475DBD0B" w14:textId="003491CE" w:rsidR="005062B4" w:rsidRPr="0034520C" w:rsidRDefault="005062B4" w:rsidP="004C465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Разработано УПД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4C46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информационно-дидактических материалов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9D18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3635" w:rsidRPr="0033211E" w14:paraId="48D1E8F5" w14:textId="77777777" w:rsidTr="004C596E">
        <w:tc>
          <w:tcPr>
            <w:tcW w:w="560" w:type="dxa"/>
          </w:tcPr>
          <w:p w14:paraId="5747E196" w14:textId="77777777" w:rsidR="00EF3635" w:rsidRDefault="00EF3635" w:rsidP="00EF3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9" w:type="dxa"/>
          </w:tcPr>
          <w:p w14:paraId="7BA60ABC" w14:textId="77777777" w:rsidR="00EF3635" w:rsidRPr="00002D81" w:rsidRDefault="00EF3635" w:rsidP="00EF36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 информационно-дидактических материалов для реализации программ с использованием ДОТ</w:t>
            </w:r>
          </w:p>
        </w:tc>
        <w:tc>
          <w:tcPr>
            <w:tcW w:w="2081" w:type="dxa"/>
            <w:shd w:val="clear" w:color="auto" w:fill="FFFFFF"/>
          </w:tcPr>
          <w:p w14:paraId="2BF6C6EF" w14:textId="77777777" w:rsidR="00EF3635" w:rsidRPr="0034520C" w:rsidRDefault="00EF3635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Трудовые/-</w:t>
            </w:r>
          </w:p>
        </w:tc>
        <w:tc>
          <w:tcPr>
            <w:tcW w:w="1796" w:type="dxa"/>
            <w:shd w:val="clear" w:color="auto" w:fill="FFFFFF"/>
          </w:tcPr>
          <w:p w14:paraId="353A8362" w14:textId="77777777" w:rsidR="00EF3635" w:rsidRPr="0034520C" w:rsidRDefault="00EF3635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520C">
              <w:rPr>
                <w:rFonts w:ascii="Times New Roman" w:eastAsia="Dot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469" w:type="dxa"/>
            <w:shd w:val="clear" w:color="auto" w:fill="FFFFFF"/>
          </w:tcPr>
          <w:p w14:paraId="3785FF79" w14:textId="77777777" w:rsidR="00EF3635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Актуализированные  информационно-дидактические материалов для реализации программ с использованием ДОТ</w:t>
            </w:r>
          </w:p>
          <w:p w14:paraId="62FB2BD7" w14:textId="77777777" w:rsidR="000E760E" w:rsidRDefault="000E760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16CDD6" w14:textId="77777777" w:rsidR="000E760E" w:rsidRDefault="000E760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F2829" w14:textId="3173C344" w:rsidR="000E760E" w:rsidRPr="0034520C" w:rsidRDefault="000E760E" w:rsidP="00EF3635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FFFFFF"/>
          </w:tcPr>
          <w:p w14:paraId="46447367" w14:textId="77777777" w:rsidR="00EF3635" w:rsidRPr="0034520C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4B0C0D56" w14:textId="77777777" w:rsidR="00EF3635" w:rsidRPr="0034520C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Матюхова </w:t>
            </w:r>
          </w:p>
        </w:tc>
        <w:tc>
          <w:tcPr>
            <w:tcW w:w="2594" w:type="dxa"/>
            <w:shd w:val="clear" w:color="auto" w:fill="FFFFFF"/>
          </w:tcPr>
          <w:p w14:paraId="28686AB2" w14:textId="77777777" w:rsidR="00EF3635" w:rsidRPr="0034520C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Выполнено (актуализированы материалы для обучения с использованием ДОТ для 6 программ)</w:t>
            </w:r>
          </w:p>
        </w:tc>
      </w:tr>
      <w:tr w:rsidR="00EF3635" w:rsidRPr="0033211E" w14:paraId="7ABF48C0" w14:textId="77777777" w:rsidTr="00160910">
        <w:tc>
          <w:tcPr>
            <w:tcW w:w="560" w:type="dxa"/>
          </w:tcPr>
          <w:p w14:paraId="37E2E4FB" w14:textId="77777777" w:rsidR="00EF3635" w:rsidRPr="00EF3635" w:rsidRDefault="00EF3635" w:rsidP="00EF3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3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0" w:type="dxa"/>
            <w:gridSpan w:val="6"/>
          </w:tcPr>
          <w:p w14:paraId="16775331" w14:textId="77777777" w:rsidR="00EF3635" w:rsidRPr="00EF3635" w:rsidRDefault="00EF3635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3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</w:tr>
      <w:tr w:rsidR="00EF3635" w:rsidRPr="0033211E" w14:paraId="21D36B0E" w14:textId="77777777" w:rsidTr="004C596E">
        <w:tc>
          <w:tcPr>
            <w:tcW w:w="560" w:type="dxa"/>
            <w:tcBorders>
              <w:bottom w:val="single" w:sz="4" w:space="0" w:color="auto"/>
            </w:tcBorders>
          </w:tcPr>
          <w:p w14:paraId="1756F8AB" w14:textId="77777777" w:rsidR="00EF3635" w:rsidRDefault="00EF3635" w:rsidP="00EF3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FFFFFF"/>
          </w:tcPr>
          <w:p w14:paraId="7E8E88F7" w14:textId="77777777" w:rsidR="00EF3635" w:rsidRPr="0034520C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уровня компетенций административно-управленческого состава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/>
          </w:tcPr>
          <w:p w14:paraId="3D296B8F" w14:textId="77777777" w:rsidR="00EF3635" w:rsidRPr="0034520C" w:rsidRDefault="00EF3635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Финансовые/В рамках бюджета на обучение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/>
          </w:tcPr>
          <w:p w14:paraId="7910224A" w14:textId="77777777" w:rsidR="00EF3635" w:rsidRPr="0034520C" w:rsidRDefault="00EF3635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FFFF"/>
          </w:tcPr>
          <w:p w14:paraId="5A5B522F" w14:textId="12DE7E22" w:rsidR="00EF3635" w:rsidRPr="0034520C" w:rsidRDefault="00EF3635" w:rsidP="000E760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Организованное повышение квалификации административно-управленческого состава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FFFFF"/>
          </w:tcPr>
          <w:p w14:paraId="7C6CC131" w14:textId="77777777" w:rsidR="00EF3635" w:rsidRPr="0034520C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733C791F" w14:textId="77777777" w:rsidR="00EF3635" w:rsidRPr="0034520C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Н.В. Матюхова</w:t>
            </w:r>
          </w:p>
          <w:p w14:paraId="71FF9212" w14:textId="77777777" w:rsidR="00EF3635" w:rsidRPr="0034520C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14:paraId="7493A775" w14:textId="77777777" w:rsidR="00EF3635" w:rsidRPr="0034520C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А.С. Кандалов</w:t>
            </w:r>
          </w:p>
        </w:tc>
        <w:tc>
          <w:tcPr>
            <w:tcW w:w="2594" w:type="dxa"/>
            <w:shd w:val="clear" w:color="auto" w:fill="FFFFFF"/>
          </w:tcPr>
          <w:p w14:paraId="5F8C3B7F" w14:textId="77777777" w:rsidR="00EF3635" w:rsidRPr="0034520C" w:rsidRDefault="00EF3635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Выполнено, повысили квалификацию 20 сотрудников.</w:t>
            </w:r>
          </w:p>
        </w:tc>
      </w:tr>
      <w:tr w:rsidR="004C596E" w:rsidRPr="0033211E" w14:paraId="03FDFFE6" w14:textId="77777777" w:rsidTr="004C596E">
        <w:tc>
          <w:tcPr>
            <w:tcW w:w="560" w:type="dxa"/>
            <w:tcBorders>
              <w:bottom w:val="nil"/>
            </w:tcBorders>
          </w:tcPr>
          <w:p w14:paraId="46BEAB7D" w14:textId="77777777" w:rsidR="004C596E" w:rsidRDefault="004C596E" w:rsidP="00EF3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9" w:type="dxa"/>
            <w:tcBorders>
              <w:bottom w:val="nil"/>
            </w:tcBorders>
            <w:shd w:val="clear" w:color="auto" w:fill="FFFFFF"/>
          </w:tcPr>
          <w:p w14:paraId="1BC5A51E" w14:textId="77777777" w:rsidR="004C596E" w:rsidRPr="0034520C" w:rsidRDefault="004C596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36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профессиональных компетенций педагогических работников в области педагогической деятельности,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специфики функционирования ПАО </w:t>
            </w:r>
            <w:r w:rsidRPr="00EF36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«Газпром»:</w:t>
            </w:r>
          </w:p>
        </w:tc>
        <w:tc>
          <w:tcPr>
            <w:tcW w:w="2081" w:type="dxa"/>
            <w:tcBorders>
              <w:bottom w:val="nil"/>
            </w:tcBorders>
            <w:shd w:val="clear" w:color="auto" w:fill="FFFFFF"/>
          </w:tcPr>
          <w:p w14:paraId="085C270D" w14:textId="77777777" w:rsidR="004C596E" w:rsidRPr="0034520C" w:rsidRDefault="004C596E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Трудовые/-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FFFFFF"/>
          </w:tcPr>
          <w:p w14:paraId="5252C536" w14:textId="77777777" w:rsidR="004C596E" w:rsidRPr="0034520C" w:rsidRDefault="004C596E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 и далее  – по мере необходимости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FFFFFF"/>
          </w:tcPr>
          <w:p w14:paraId="4C6477E4" w14:textId="77777777" w:rsidR="004C596E" w:rsidRPr="0034520C" w:rsidRDefault="004C596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31" w:type="dxa"/>
            <w:tcBorders>
              <w:bottom w:val="nil"/>
            </w:tcBorders>
            <w:shd w:val="clear" w:color="auto" w:fill="FFFFFF"/>
          </w:tcPr>
          <w:p w14:paraId="45584669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66920927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Н.В. Матюхова</w:t>
            </w:r>
          </w:p>
        </w:tc>
        <w:tc>
          <w:tcPr>
            <w:tcW w:w="2594" w:type="dxa"/>
            <w:vMerge w:val="restart"/>
            <w:shd w:val="clear" w:color="auto" w:fill="FFFFFF"/>
          </w:tcPr>
          <w:p w14:paraId="0B76034C" w14:textId="77777777" w:rsidR="004C596E" w:rsidRPr="004C596E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  <w:p w14:paraId="49694430" w14:textId="289D6A2D" w:rsidR="004C596E" w:rsidRPr="004C596E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Для привлекаемых педаго</w:t>
            </w: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 в 2021 году был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 инструктаж по информа</w:t>
            </w: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ционной безопаснос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ти при реализации обучения с ис</w:t>
            </w: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пользованием ЭО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ДОТ, прошли </w:t>
            </w:r>
            <w:r w:rsidR="00625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19 преподава</w:t>
            </w: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телей. </w:t>
            </w:r>
          </w:p>
          <w:p w14:paraId="6669CD83" w14:textId="77777777" w:rsidR="004C596E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 пр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едоставляется нормативная база ПАО </w:t>
            </w: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«Газпром» для подготовки к занятиям</w:t>
            </w:r>
          </w:p>
        </w:tc>
      </w:tr>
      <w:tr w:rsidR="004C596E" w:rsidRPr="0033211E" w14:paraId="12C1A4AD" w14:textId="77777777" w:rsidTr="004C596E">
        <w:tc>
          <w:tcPr>
            <w:tcW w:w="560" w:type="dxa"/>
            <w:tcBorders>
              <w:top w:val="nil"/>
              <w:bottom w:val="nil"/>
            </w:tcBorders>
          </w:tcPr>
          <w:p w14:paraId="424EBDD9" w14:textId="77777777" w:rsidR="004C596E" w:rsidRDefault="004C596E" w:rsidP="00EF3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  <w:shd w:val="clear" w:color="auto" w:fill="FFFFFF"/>
          </w:tcPr>
          <w:p w14:paraId="61D5F683" w14:textId="77777777" w:rsidR="004C596E" w:rsidRPr="00EF3635" w:rsidRDefault="004C596E" w:rsidP="00EF363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ind w:left="0"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EF3635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ДПО в области педагогики специалистов и руководителей, привлекаемых к преподавательской деятельности;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FFFFFF"/>
          </w:tcPr>
          <w:p w14:paraId="685EE0C5" w14:textId="77777777" w:rsidR="004C596E" w:rsidRPr="0034520C" w:rsidRDefault="004C596E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FFFFFF"/>
          </w:tcPr>
          <w:p w14:paraId="1AE1D5F6" w14:textId="77777777" w:rsidR="004C596E" w:rsidRPr="0034520C" w:rsidRDefault="004C596E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nil"/>
              <w:bottom w:val="nil"/>
            </w:tcBorders>
            <w:shd w:val="clear" w:color="auto" w:fill="FFFFFF"/>
          </w:tcPr>
          <w:p w14:paraId="64DA0386" w14:textId="77777777" w:rsidR="004C596E" w:rsidRPr="0034520C" w:rsidRDefault="004C596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9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Построение преподавателями занятий с использованием нормативной базы</w:t>
            </w:r>
          </w:p>
        </w:tc>
        <w:tc>
          <w:tcPr>
            <w:tcW w:w="1931" w:type="dxa"/>
            <w:tcBorders>
              <w:top w:val="nil"/>
              <w:bottom w:val="nil"/>
            </w:tcBorders>
            <w:shd w:val="clear" w:color="auto" w:fill="FFFFFF"/>
          </w:tcPr>
          <w:p w14:paraId="1AC61E9F" w14:textId="77777777" w:rsidR="004C596E" w:rsidRPr="0034520C" w:rsidRDefault="004C596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shd w:val="clear" w:color="auto" w:fill="FFFFFF"/>
          </w:tcPr>
          <w:p w14:paraId="3D9185AA" w14:textId="77777777" w:rsidR="004C596E" w:rsidRDefault="004C596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96E" w:rsidRPr="0033211E" w14:paraId="7548062F" w14:textId="77777777" w:rsidTr="004C596E">
        <w:tc>
          <w:tcPr>
            <w:tcW w:w="560" w:type="dxa"/>
            <w:tcBorders>
              <w:top w:val="nil"/>
            </w:tcBorders>
          </w:tcPr>
          <w:p w14:paraId="29D73320" w14:textId="77777777" w:rsidR="004C596E" w:rsidRDefault="004C596E" w:rsidP="00EF3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nil"/>
            </w:tcBorders>
            <w:shd w:val="clear" w:color="auto" w:fill="FFFFFF"/>
          </w:tcPr>
          <w:p w14:paraId="44C8C190" w14:textId="77777777" w:rsidR="004C596E" w:rsidRDefault="004C596E" w:rsidP="00EF363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ind w:left="0"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EF3635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предоставление информационных ресурсов для развития компетенций внештатных преподавателей в области</w:t>
            </w:r>
            <w:r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 xml:space="preserve"> специфики функционирования ПАО </w:t>
            </w:r>
            <w:r w:rsidRPr="00EF3635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«Газпром»</w:t>
            </w:r>
          </w:p>
          <w:p w14:paraId="3FD127E5" w14:textId="250ED331" w:rsidR="000E760E" w:rsidRPr="0034520C" w:rsidRDefault="000E760E" w:rsidP="00EF363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ind w:left="0"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FFFFFF"/>
          </w:tcPr>
          <w:p w14:paraId="55F44ACA" w14:textId="77777777" w:rsidR="004C596E" w:rsidRPr="0034520C" w:rsidRDefault="004C596E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96" w:type="dxa"/>
            <w:tcBorders>
              <w:top w:val="nil"/>
            </w:tcBorders>
            <w:shd w:val="clear" w:color="auto" w:fill="FFFFFF"/>
          </w:tcPr>
          <w:p w14:paraId="17E615FB" w14:textId="77777777" w:rsidR="004C596E" w:rsidRPr="0034520C" w:rsidRDefault="004C596E" w:rsidP="00EF363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69" w:type="dxa"/>
            <w:tcBorders>
              <w:top w:val="nil"/>
            </w:tcBorders>
            <w:shd w:val="clear" w:color="auto" w:fill="FFFFFF"/>
          </w:tcPr>
          <w:p w14:paraId="70E5F58E" w14:textId="77777777" w:rsidR="004C596E" w:rsidRPr="0034520C" w:rsidRDefault="004C596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31" w:type="dxa"/>
            <w:tcBorders>
              <w:top w:val="nil"/>
            </w:tcBorders>
            <w:shd w:val="clear" w:color="auto" w:fill="FFFFFF"/>
          </w:tcPr>
          <w:p w14:paraId="410A2B57" w14:textId="77777777" w:rsidR="004C596E" w:rsidRPr="0034520C" w:rsidRDefault="004C596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shd w:val="clear" w:color="auto" w:fill="FFFFFF"/>
          </w:tcPr>
          <w:p w14:paraId="3E2D9208" w14:textId="77777777" w:rsidR="004C596E" w:rsidRDefault="004C596E" w:rsidP="00EF363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96E" w:rsidRPr="0033211E" w14:paraId="4CE98864" w14:textId="77777777" w:rsidTr="00160910">
        <w:tc>
          <w:tcPr>
            <w:tcW w:w="560" w:type="dxa"/>
          </w:tcPr>
          <w:p w14:paraId="67222BA3" w14:textId="77777777" w:rsidR="004C596E" w:rsidRPr="004C596E" w:rsidRDefault="004C596E" w:rsidP="00EF3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59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III.</w:t>
            </w:r>
          </w:p>
        </w:tc>
        <w:tc>
          <w:tcPr>
            <w:tcW w:w="14000" w:type="dxa"/>
            <w:gridSpan w:val="6"/>
            <w:shd w:val="clear" w:color="auto" w:fill="FFFFFF"/>
          </w:tcPr>
          <w:p w14:paraId="24F10214" w14:textId="77777777" w:rsidR="004C596E" w:rsidRPr="004C596E" w:rsidRDefault="004C596E" w:rsidP="004C596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9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Обновление материально-технической базы</w:t>
            </w:r>
          </w:p>
        </w:tc>
      </w:tr>
      <w:tr w:rsidR="004C596E" w:rsidRPr="0033211E" w14:paraId="516DC66F" w14:textId="77777777" w:rsidTr="004C596E">
        <w:tc>
          <w:tcPr>
            <w:tcW w:w="560" w:type="dxa"/>
          </w:tcPr>
          <w:p w14:paraId="362236FA" w14:textId="77777777" w:rsidR="004C596E" w:rsidRDefault="004C596E" w:rsidP="004C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9" w:type="dxa"/>
            <w:shd w:val="clear" w:color="auto" w:fill="FFFFFF"/>
          </w:tcPr>
          <w:p w14:paraId="59A3D5B5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Совершенствование  </w:t>
            </w: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материально-технической базы для реализации процесса обучения</w:t>
            </w:r>
          </w:p>
        </w:tc>
        <w:tc>
          <w:tcPr>
            <w:tcW w:w="2081" w:type="dxa"/>
            <w:shd w:val="clear" w:color="auto" w:fill="FFFFFF"/>
          </w:tcPr>
          <w:p w14:paraId="7D4A6621" w14:textId="77777777" w:rsidR="004C596E" w:rsidRPr="0034520C" w:rsidRDefault="004C596E" w:rsidP="004C5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Финансовые/300,0</w:t>
            </w:r>
          </w:p>
        </w:tc>
        <w:tc>
          <w:tcPr>
            <w:tcW w:w="1796" w:type="dxa"/>
            <w:shd w:val="clear" w:color="auto" w:fill="FFFFFF"/>
          </w:tcPr>
          <w:p w14:paraId="2A3CF6FA" w14:textId="77777777" w:rsidR="004C596E" w:rsidRPr="0034520C" w:rsidRDefault="004C596E" w:rsidP="004C596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2469" w:type="dxa"/>
            <w:shd w:val="clear" w:color="auto" w:fill="FFFFFF"/>
          </w:tcPr>
          <w:p w14:paraId="7FDB9960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Обновленная материально-техническая база для реализации процесса обучения</w:t>
            </w:r>
          </w:p>
        </w:tc>
        <w:tc>
          <w:tcPr>
            <w:tcW w:w="1931" w:type="dxa"/>
            <w:shd w:val="clear" w:color="auto" w:fill="FFFFFF"/>
          </w:tcPr>
          <w:p w14:paraId="2697FFCC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учебного отдела </w:t>
            </w:r>
          </w:p>
          <w:p w14:paraId="303CFBC5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Н.В. Матюхова</w:t>
            </w:r>
          </w:p>
          <w:p w14:paraId="2E93730F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Начальник ПТО</w:t>
            </w:r>
          </w:p>
          <w:p w14:paraId="69B1CCA8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А.М. Пестриков</w:t>
            </w:r>
          </w:p>
          <w:p w14:paraId="65052A70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14:paraId="1239E9A0" w14:textId="77777777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А.С. Кандалов</w:t>
            </w:r>
          </w:p>
        </w:tc>
        <w:tc>
          <w:tcPr>
            <w:tcW w:w="2594" w:type="dxa"/>
            <w:shd w:val="clear" w:color="auto" w:fill="FFFFFF"/>
          </w:tcPr>
          <w:p w14:paraId="52C457EB" w14:textId="0AA62AEC" w:rsidR="004C596E" w:rsidRPr="0034520C" w:rsidRDefault="004C596E" w:rsidP="004C596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 (закуплены: 2 телевизора Samsung 55 дюймов, 2 мобильные стойки для телевизора, ключ для работы </w:t>
            </w:r>
            <w:r w:rsidR="00625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B4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ФИС ФРДО)</w:t>
            </w:r>
          </w:p>
        </w:tc>
      </w:tr>
    </w:tbl>
    <w:p w14:paraId="7B627806" w14:textId="77777777" w:rsidR="00DA55D4" w:rsidRDefault="00DA55D4" w:rsidP="00DA55D4">
      <w:pPr>
        <w:pStyle w:val="a4"/>
        <w:suppressAutoHyphens/>
        <w:ind w:firstLine="0"/>
        <w:rPr>
          <w:szCs w:val="28"/>
        </w:rPr>
      </w:pPr>
    </w:p>
    <w:sectPr w:rsidR="00DA55D4" w:rsidSect="00331797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49ADA" w16cex:dateUtc="2022-04-03T19:14:00Z"/>
  <w16cex:commentExtensible w16cex:durableId="25F48CF1" w16cex:dateUtc="2022-04-03T18:15:00Z"/>
  <w16cex:commentExtensible w16cex:durableId="25F48D07" w16cex:dateUtc="2022-04-03T18:15:00Z"/>
  <w16cex:commentExtensible w16cex:durableId="25F49810" w16cex:dateUtc="2022-04-03T19:02:00Z"/>
  <w16cex:commentExtensible w16cex:durableId="25F499F4" w16cex:dateUtc="2022-04-03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D1CAD" w16cid:durableId="25F49ADA"/>
  <w16cid:commentId w16cid:paraId="421B3C22" w16cid:durableId="25F48CF1"/>
  <w16cid:commentId w16cid:paraId="23D0A522" w16cid:durableId="25F48D07"/>
  <w16cid:commentId w16cid:paraId="3415D36E" w16cid:durableId="25F49810"/>
  <w16cid:commentId w16cid:paraId="462C9E9C" w16cid:durableId="25F499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D1BC1" w14:textId="77777777" w:rsidR="005E411F" w:rsidRDefault="005E411F" w:rsidP="007654C6">
      <w:pPr>
        <w:spacing w:after="0" w:line="240" w:lineRule="auto"/>
      </w:pPr>
      <w:r>
        <w:separator/>
      </w:r>
    </w:p>
  </w:endnote>
  <w:endnote w:type="continuationSeparator" w:id="0">
    <w:p w14:paraId="71C9D256" w14:textId="77777777" w:rsidR="005E411F" w:rsidRDefault="005E411F" w:rsidP="0076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EB9C" w14:textId="77777777" w:rsidR="005E411F" w:rsidRDefault="005E411F" w:rsidP="007654C6">
      <w:pPr>
        <w:spacing w:after="0" w:line="240" w:lineRule="auto"/>
      </w:pPr>
      <w:r>
        <w:separator/>
      </w:r>
    </w:p>
  </w:footnote>
  <w:footnote w:type="continuationSeparator" w:id="0">
    <w:p w14:paraId="6198F155" w14:textId="77777777" w:rsidR="005E411F" w:rsidRDefault="005E411F" w:rsidP="007654C6">
      <w:pPr>
        <w:spacing w:after="0" w:line="240" w:lineRule="auto"/>
      </w:pPr>
      <w:r>
        <w:continuationSeparator/>
      </w:r>
    </w:p>
  </w:footnote>
  <w:footnote w:id="1">
    <w:p w14:paraId="31D1CA39" w14:textId="77777777" w:rsidR="005A2BB5" w:rsidRDefault="005A2BB5" w:rsidP="007654C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Без</w:t>
      </w:r>
      <w:r w:rsidRPr="005A4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5A4C04">
        <w:rPr>
          <w:rFonts w:ascii="Times New Roman" w:hAnsi="Times New Roman" w:cs="Times New Roman"/>
        </w:rPr>
        <w:t>чета модульности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974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D8F9F" w14:textId="1CEDED55" w:rsidR="005A2BB5" w:rsidRPr="000A1D78" w:rsidRDefault="005A2BB5">
        <w:pPr>
          <w:pStyle w:val="ae"/>
          <w:jc w:val="center"/>
          <w:rPr>
            <w:rFonts w:ascii="Times New Roman" w:hAnsi="Times New Roman" w:cs="Times New Roman"/>
          </w:rPr>
        </w:pPr>
        <w:r w:rsidRPr="000A1D78">
          <w:rPr>
            <w:rFonts w:ascii="Times New Roman" w:hAnsi="Times New Roman" w:cs="Times New Roman"/>
          </w:rPr>
          <w:fldChar w:fldCharType="begin"/>
        </w:r>
        <w:r w:rsidRPr="000A1D78">
          <w:rPr>
            <w:rFonts w:ascii="Times New Roman" w:hAnsi="Times New Roman" w:cs="Times New Roman"/>
          </w:rPr>
          <w:instrText>PAGE   \* MERGEFORMAT</w:instrText>
        </w:r>
        <w:r w:rsidRPr="000A1D78">
          <w:rPr>
            <w:rFonts w:ascii="Times New Roman" w:hAnsi="Times New Roman" w:cs="Times New Roman"/>
          </w:rPr>
          <w:fldChar w:fldCharType="separate"/>
        </w:r>
        <w:r w:rsidR="001969C4">
          <w:rPr>
            <w:rFonts w:ascii="Times New Roman" w:hAnsi="Times New Roman" w:cs="Times New Roman"/>
            <w:noProof/>
          </w:rPr>
          <w:t>2</w:t>
        </w:r>
        <w:r w:rsidRPr="000A1D78">
          <w:rPr>
            <w:rFonts w:ascii="Times New Roman" w:hAnsi="Times New Roman" w:cs="Times New Roman"/>
          </w:rPr>
          <w:fldChar w:fldCharType="end"/>
        </w:r>
      </w:p>
    </w:sdtContent>
  </w:sdt>
  <w:p w14:paraId="2DEBB6A2" w14:textId="77777777" w:rsidR="005A2BB5" w:rsidRDefault="005A2BB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A60"/>
    <w:multiLevelType w:val="multilevel"/>
    <w:tmpl w:val="A5F408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A9A7557"/>
    <w:multiLevelType w:val="hybridMultilevel"/>
    <w:tmpl w:val="9BBA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D6E"/>
    <w:multiLevelType w:val="hybridMultilevel"/>
    <w:tmpl w:val="0836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355"/>
    <w:multiLevelType w:val="multilevel"/>
    <w:tmpl w:val="59CA2F6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00118"/>
    <w:multiLevelType w:val="hybridMultilevel"/>
    <w:tmpl w:val="466AD016"/>
    <w:lvl w:ilvl="0" w:tplc="DE26E0F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457305D"/>
    <w:multiLevelType w:val="hybridMultilevel"/>
    <w:tmpl w:val="496E95E6"/>
    <w:lvl w:ilvl="0" w:tplc="0A522D9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035B"/>
    <w:multiLevelType w:val="multilevel"/>
    <w:tmpl w:val="924AAF6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D503E"/>
    <w:multiLevelType w:val="hybridMultilevel"/>
    <w:tmpl w:val="461C0EFE"/>
    <w:lvl w:ilvl="0" w:tplc="E6446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w w:val="82"/>
        <w:sz w:val="24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EE265A"/>
    <w:multiLevelType w:val="hybridMultilevel"/>
    <w:tmpl w:val="70284886"/>
    <w:lvl w:ilvl="0" w:tplc="F62A72B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6215FE"/>
    <w:multiLevelType w:val="multilevel"/>
    <w:tmpl w:val="EE88873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26E10"/>
    <w:multiLevelType w:val="hybridMultilevel"/>
    <w:tmpl w:val="4772702A"/>
    <w:lvl w:ilvl="0" w:tplc="E0A80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9B3E2D"/>
    <w:multiLevelType w:val="hybridMultilevel"/>
    <w:tmpl w:val="E850FB36"/>
    <w:lvl w:ilvl="0" w:tplc="D18EED2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6129B"/>
    <w:multiLevelType w:val="multilevel"/>
    <w:tmpl w:val="9AB6D1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7E947AC"/>
    <w:multiLevelType w:val="multilevel"/>
    <w:tmpl w:val="8A9295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4" w15:restartNumberingAfterBreak="0">
    <w:nsid w:val="5E6524CD"/>
    <w:multiLevelType w:val="hybridMultilevel"/>
    <w:tmpl w:val="1954259A"/>
    <w:lvl w:ilvl="0" w:tplc="7570D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744F5"/>
    <w:multiLevelType w:val="singleLevel"/>
    <w:tmpl w:val="E64468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w w:val="82"/>
        <w:sz w:val="24"/>
        <w:szCs w:val="28"/>
        <w:vertAlign w:val="baseline"/>
      </w:rPr>
    </w:lvl>
  </w:abstractNum>
  <w:abstractNum w:abstractNumId="16" w15:restartNumberingAfterBreak="0">
    <w:nsid w:val="6EC42201"/>
    <w:multiLevelType w:val="hybridMultilevel"/>
    <w:tmpl w:val="68D4E68E"/>
    <w:lvl w:ilvl="0" w:tplc="B51EE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B704E"/>
    <w:multiLevelType w:val="hybridMultilevel"/>
    <w:tmpl w:val="406A7CAA"/>
    <w:lvl w:ilvl="0" w:tplc="E0B6472C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322AA3"/>
    <w:multiLevelType w:val="hybridMultilevel"/>
    <w:tmpl w:val="D38C2958"/>
    <w:lvl w:ilvl="0" w:tplc="B51EE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0624B"/>
    <w:multiLevelType w:val="hybridMultilevel"/>
    <w:tmpl w:val="6B1CA2D8"/>
    <w:lvl w:ilvl="0" w:tplc="E64468F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w w:val="82"/>
        <w:sz w:val="24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19"/>
  </w:num>
  <w:num w:numId="20">
    <w:abstractNumId w:val="1"/>
  </w:num>
  <w:num w:numId="21">
    <w:abstractNumId w:val="14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9"/>
  </w:num>
  <w:num w:numId="28">
    <w:abstractNumId w:val="18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75"/>
    <w:rsid w:val="00002D81"/>
    <w:rsid w:val="00010919"/>
    <w:rsid w:val="00033F76"/>
    <w:rsid w:val="00073122"/>
    <w:rsid w:val="00074597"/>
    <w:rsid w:val="000A1D78"/>
    <w:rsid w:val="000D6363"/>
    <w:rsid w:val="000E10C4"/>
    <w:rsid w:val="000E760E"/>
    <w:rsid w:val="00110CCB"/>
    <w:rsid w:val="00115224"/>
    <w:rsid w:val="001242F2"/>
    <w:rsid w:val="00153C14"/>
    <w:rsid w:val="00160910"/>
    <w:rsid w:val="00191635"/>
    <w:rsid w:val="001969C4"/>
    <w:rsid w:val="001C697E"/>
    <w:rsid w:val="00201D15"/>
    <w:rsid w:val="00211973"/>
    <w:rsid w:val="00231CC4"/>
    <w:rsid w:val="0023796E"/>
    <w:rsid w:val="00282352"/>
    <w:rsid w:val="002A2C76"/>
    <w:rsid w:val="002A7315"/>
    <w:rsid w:val="002C147F"/>
    <w:rsid w:val="002D24A5"/>
    <w:rsid w:val="002F0114"/>
    <w:rsid w:val="003227CC"/>
    <w:rsid w:val="00326903"/>
    <w:rsid w:val="00331797"/>
    <w:rsid w:val="0033211E"/>
    <w:rsid w:val="00343CA8"/>
    <w:rsid w:val="00350CC4"/>
    <w:rsid w:val="00362509"/>
    <w:rsid w:val="00363388"/>
    <w:rsid w:val="003646CC"/>
    <w:rsid w:val="003805AA"/>
    <w:rsid w:val="00392451"/>
    <w:rsid w:val="003A1365"/>
    <w:rsid w:val="003A62A3"/>
    <w:rsid w:val="003B0B15"/>
    <w:rsid w:val="004529BE"/>
    <w:rsid w:val="00455266"/>
    <w:rsid w:val="00466CAA"/>
    <w:rsid w:val="00473905"/>
    <w:rsid w:val="0048018B"/>
    <w:rsid w:val="0049367C"/>
    <w:rsid w:val="00495848"/>
    <w:rsid w:val="004C4657"/>
    <w:rsid w:val="004C596E"/>
    <w:rsid w:val="004F494F"/>
    <w:rsid w:val="005062B4"/>
    <w:rsid w:val="005428CC"/>
    <w:rsid w:val="005A2BB5"/>
    <w:rsid w:val="005E411F"/>
    <w:rsid w:val="00625C0F"/>
    <w:rsid w:val="0066428D"/>
    <w:rsid w:val="00685E08"/>
    <w:rsid w:val="006B1BD9"/>
    <w:rsid w:val="006C2ACC"/>
    <w:rsid w:val="00707A1B"/>
    <w:rsid w:val="0072453A"/>
    <w:rsid w:val="00732976"/>
    <w:rsid w:val="00740714"/>
    <w:rsid w:val="00750412"/>
    <w:rsid w:val="00756346"/>
    <w:rsid w:val="007654C6"/>
    <w:rsid w:val="00777501"/>
    <w:rsid w:val="007D4730"/>
    <w:rsid w:val="007F3082"/>
    <w:rsid w:val="007F6CBE"/>
    <w:rsid w:val="00805D74"/>
    <w:rsid w:val="0083765E"/>
    <w:rsid w:val="00862EE0"/>
    <w:rsid w:val="00883C5F"/>
    <w:rsid w:val="0091342A"/>
    <w:rsid w:val="00916D5D"/>
    <w:rsid w:val="00930383"/>
    <w:rsid w:val="00937BC5"/>
    <w:rsid w:val="00966965"/>
    <w:rsid w:val="009715DE"/>
    <w:rsid w:val="00991793"/>
    <w:rsid w:val="009B3EAC"/>
    <w:rsid w:val="009C6EA0"/>
    <w:rsid w:val="009C75FC"/>
    <w:rsid w:val="009D6953"/>
    <w:rsid w:val="009F41A4"/>
    <w:rsid w:val="00A21E66"/>
    <w:rsid w:val="00A70118"/>
    <w:rsid w:val="00AA79CE"/>
    <w:rsid w:val="00AE4297"/>
    <w:rsid w:val="00B071F0"/>
    <w:rsid w:val="00B254B5"/>
    <w:rsid w:val="00B5288A"/>
    <w:rsid w:val="00B62139"/>
    <w:rsid w:val="00B7318C"/>
    <w:rsid w:val="00B80C28"/>
    <w:rsid w:val="00BC1E1F"/>
    <w:rsid w:val="00BC340E"/>
    <w:rsid w:val="00BF1975"/>
    <w:rsid w:val="00C41F0D"/>
    <w:rsid w:val="00C90695"/>
    <w:rsid w:val="00CB7D0E"/>
    <w:rsid w:val="00D30B22"/>
    <w:rsid w:val="00D963C0"/>
    <w:rsid w:val="00DA27EF"/>
    <w:rsid w:val="00DA5107"/>
    <w:rsid w:val="00DA55D4"/>
    <w:rsid w:val="00DC2326"/>
    <w:rsid w:val="00DC3629"/>
    <w:rsid w:val="00DD1362"/>
    <w:rsid w:val="00DD7125"/>
    <w:rsid w:val="00E01116"/>
    <w:rsid w:val="00E546B1"/>
    <w:rsid w:val="00EA4E7D"/>
    <w:rsid w:val="00EC3D56"/>
    <w:rsid w:val="00EF3635"/>
    <w:rsid w:val="00F929F7"/>
    <w:rsid w:val="00FB5EB4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84B3"/>
  <w15:chartTrackingRefBased/>
  <w15:docId w15:val="{82279F0D-CE75-4D70-939D-CF37CE9D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8B"/>
  </w:style>
  <w:style w:type="paragraph" w:styleId="1">
    <w:name w:val="heading 1"/>
    <w:basedOn w:val="a"/>
    <w:next w:val="a"/>
    <w:link w:val="10"/>
    <w:qFormat/>
    <w:rsid w:val="00BF1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_УМУ"/>
    <w:basedOn w:val="2"/>
    <w:link w:val="22"/>
    <w:autoRedefine/>
    <w:qFormat/>
    <w:rsid w:val="00A70118"/>
    <w:pPr>
      <w:tabs>
        <w:tab w:val="left" w:pos="1276"/>
      </w:tabs>
      <w:suppressAutoHyphens/>
      <w:autoSpaceDE w:val="0"/>
      <w:autoSpaceDN w:val="0"/>
      <w:adjustRightInd w:val="0"/>
      <w:spacing w:before="360" w:after="360" w:line="300" w:lineRule="auto"/>
      <w:ind w:firstLine="709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Заголовок 2_УМУ Знак"/>
    <w:basedOn w:val="20"/>
    <w:link w:val="21"/>
    <w:rsid w:val="00A70118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4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F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_УМУ"/>
    <w:basedOn w:val="1"/>
    <w:link w:val="12"/>
    <w:qFormat/>
    <w:locked/>
    <w:rsid w:val="00BF1975"/>
    <w:pPr>
      <w:spacing w:before="120" w:after="12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Заголовок 1_УМУ Знак"/>
    <w:basedOn w:val="10"/>
    <w:link w:val="11"/>
    <w:rsid w:val="00BF1975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rsid w:val="00BF1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rsid w:val="00BF197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F19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3"/>
    <w:uiPriority w:val="39"/>
    <w:rsid w:val="0036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3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3"/>
    <w:uiPriority w:val="39"/>
    <w:rsid w:val="00B8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BD9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39"/>
    <w:rsid w:val="0099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3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7654C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54C6"/>
    <w:rPr>
      <w:sz w:val="20"/>
      <w:szCs w:val="20"/>
    </w:rPr>
  </w:style>
  <w:style w:type="character" w:styleId="ab">
    <w:name w:val="footnote reference"/>
    <w:rsid w:val="007654C6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010919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010919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010919"/>
    <w:pPr>
      <w:spacing w:after="100"/>
    </w:pPr>
  </w:style>
  <w:style w:type="character" w:styleId="ad">
    <w:name w:val="Hyperlink"/>
    <w:basedOn w:val="a0"/>
    <w:uiPriority w:val="99"/>
    <w:unhideWhenUsed/>
    <w:rsid w:val="00010919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A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D78"/>
  </w:style>
  <w:style w:type="paragraph" w:styleId="af0">
    <w:name w:val="footer"/>
    <w:basedOn w:val="a"/>
    <w:link w:val="af1"/>
    <w:uiPriority w:val="99"/>
    <w:unhideWhenUsed/>
    <w:rsid w:val="000A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D78"/>
  </w:style>
  <w:style w:type="character" w:styleId="af2">
    <w:name w:val="annotation reference"/>
    <w:basedOn w:val="a0"/>
    <w:uiPriority w:val="99"/>
    <w:semiHidden/>
    <w:unhideWhenUsed/>
    <w:rsid w:val="0045526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526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52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52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5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W6uDJVRUrnxkrWbCkpVCBG7tw7KmVDsDeB0M0WJMU2I=</DigestValue>
    </Reference>
    <Reference Type="http://www.w3.org/2000/09/xmldsig#Object" URI="#idOfficeObject">
      <DigestMethod Algorithm="urn:ietf:params:xml:ns:cpxmlsec:algorithms:gostr34112012-256"/>
      <DigestValue>2nOeM3zdRpK9hzry79avUkJa8JqMeZxxcp2hF3JOktw=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tDk3XyGexnkbTzzjn4wXrod2AwcE8OTpLy6eGamDhQQ=</DigestValue>
    </Reference>
  </SignedInfo>
  <SignatureValue>lr3uYQy/GrUAAIjh1Aeyu+X39Frzv5Ja0qKDhEhj9sBqxReyDRMtLdYqYAAI9d0X
RRz/xHAlg3y+hD9jOB8KVg==</SignatureValue>
  <KeyInfo>
    <X509Data>
      <X509Certificate>MIIJ/TCCCaqgAwIBAgIRAssndwB0rXiwRrk3AlIZLsQwCgYIKoUDBwEBAwIwggGJ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0J3QotCj0KAiMB4XDTIxMDcyOTA3MDg1MFoXDTIyMTAyOTA2NTg1NlowggINMTAw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OTY2INC+0YIgMTUuMDEuMjAyMQxP0KHQtdGA0YLQuNGE0LjQutCw0YIg0YHQvtC+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Awwj0JzQuNC90LrQvtC80YHQstGP0LfRjCDQoNC+0YHRgdC40LiCCwDfnUznAAAA
AAR2MB0GA1UdDgQWBBQdu2c4nUfbUo0OLC+eyu95TFl+8TAKBggqhQMHAQEDAgNB
AGkXr04Pxx7lOtAnqkFquJWy3dQ/xGZDbCuNtsY29AlAXFKljkglh077aQMrnbZe
HLRSWRibbcLwT3DlLbYe6ak=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wcs0/BiMeUq2DfElEQLeJFGl9R4=</DigestValue>
      </Reference>
      <Reference URI="/word/document.xml?ContentType=application/vnd.openxmlformats-officedocument.wordprocessingml.document.main+xml">
        <DigestMethod Algorithm="http://www.w3.org/2000/09/xmldsig#sha1"/>
        <DigestValue>qF75DafB0XGJz86pHD0Kczb/8Cg=</DigestValue>
      </Reference>
      <Reference URI="/word/endnotes.xml?ContentType=application/vnd.openxmlformats-officedocument.wordprocessingml.endnotes+xml">
        <DigestMethod Algorithm="http://www.w3.org/2000/09/xmldsig#sha1"/>
        <DigestValue>Bjs8qWx0bRMLim66wIxWPtNVuSk=</DigestValue>
      </Reference>
      <Reference URI="/word/fontTable.xml?ContentType=application/vnd.openxmlformats-officedocument.wordprocessingml.fontTable+xml">
        <DigestMethod Algorithm="http://www.w3.org/2000/09/xmldsig#sha1"/>
        <DigestValue>SS+Er7XACpduDt1x6rRWetHYfCs=</DigestValue>
      </Reference>
      <Reference URI="/word/footnotes.xml?ContentType=application/vnd.openxmlformats-officedocument.wordprocessingml.footnotes+xml">
        <DigestMethod Algorithm="http://www.w3.org/2000/09/xmldsig#sha1"/>
        <DigestValue>VTGi+Sbu6dTJyzOTef77LHyf/KM=</DigestValue>
      </Reference>
      <Reference URI="/word/header1.xml?ContentType=application/vnd.openxmlformats-officedocument.wordprocessingml.header+xml">
        <DigestMethod Algorithm="http://www.w3.org/2000/09/xmldsig#sha1"/>
        <DigestValue>hTdkq673eFOM8fUYQOWQgXFfXlE=</DigestValue>
      </Reference>
      <Reference URI="/word/media/image1.png?ContentType=image/png">
        <DigestMethod Algorithm="http://www.w3.org/2000/09/xmldsig#sha1"/>
        <DigestValue>fPmvq3QLL1UZM+mdBOeGzkoXHLs=</DigestValue>
      </Reference>
      <Reference URI="/word/numbering.xml?ContentType=application/vnd.openxmlformats-officedocument.wordprocessingml.numbering+xml">
        <DigestMethod Algorithm="http://www.w3.org/2000/09/xmldsig#sha1"/>
        <DigestValue>0Vv0heSveOvzCz281RBnVRfkmbs=</DigestValue>
      </Reference>
      <Reference URI="/word/settings.xml?ContentType=application/vnd.openxmlformats-officedocument.wordprocessingml.settings+xml">
        <DigestMethod Algorithm="http://www.w3.org/2000/09/xmldsig#sha1"/>
        <DigestValue>Kt2OC37Br2BmglMCltg/yX97Ia4=</DigestValue>
      </Reference>
      <Reference URI="/word/styles.xml?ContentType=application/vnd.openxmlformats-officedocument.wordprocessingml.styles+xml">
        <DigestMethod Algorithm="http://www.w3.org/2000/09/xmldsig#sha1"/>
        <DigestValue>UZ6DqCMJjz+ONLh4IQ3KqyWl5Ro=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2022-04-12T09:41:19Z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2022-04-12T09:41:19Z</xd:SigningTime>
          <xd:SigningCertificate>
            <xd:Cert>
              <xd:CertDigest>
                <DigestMethod Algorithm="http://www.w3.org/2000/09/xmldsig#sha1"/>
                <DigestValue>bMIpqmWdfJ6d+OWZVR5ffSU2hzY=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950602930206550517194285612266247761604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7650-7A93-4C03-BF32-9F2E1ADC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44</Pages>
  <Words>10251</Words>
  <Characters>58434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Дороничев Валерий Александрович</dc:creator>
  <cp:keywords/>
  <dc:description/>
  <cp:lastModifiedBy>Дороничев Валерий Александрович</cp:lastModifiedBy>
  <cp:revision>5</cp:revision>
  <cp:lastPrinted>2022-04-08T13:26:00Z</cp:lastPrinted>
  <dcterms:created xsi:type="dcterms:W3CDTF">2022-04-05T06:12:00Z</dcterms:created>
  <dcterms:modified xsi:type="dcterms:W3CDTF">2022-04-11T07:43:00Z</dcterms:modified>
</cp:coreProperties>
</file>